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07F8" w14:textId="18CCAF42" w:rsidR="002A43D1" w:rsidRDefault="002A43D1" w:rsidP="00182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6C26ED" wp14:editId="35E32723">
            <wp:extent cx="568411" cy="657225"/>
            <wp:effectExtent l="0" t="0" r="3175" b="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25" cy="65770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61A52" w14:textId="77777777" w:rsidR="002A43D1" w:rsidRDefault="002A43D1" w:rsidP="00182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6F0171" w14:textId="72A968CB" w:rsidR="00182FBA" w:rsidRDefault="00182FBA" w:rsidP="00182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05A">
        <w:rPr>
          <w:rFonts w:ascii="Times New Roman" w:hAnsi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139731A8" w14:textId="48B4CA9B" w:rsidR="00182FBA" w:rsidRPr="001B305A" w:rsidRDefault="00182FBA" w:rsidP="00182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305A">
        <w:rPr>
          <w:rFonts w:ascii="Times New Roman" w:hAnsi="Times New Roman"/>
          <w:b/>
          <w:sz w:val="24"/>
          <w:szCs w:val="24"/>
        </w:rPr>
        <w:t>детский сад №</w:t>
      </w:r>
      <w:r w:rsidR="002A43D1">
        <w:rPr>
          <w:rFonts w:ascii="Times New Roman" w:hAnsi="Times New Roman"/>
          <w:b/>
          <w:sz w:val="24"/>
          <w:szCs w:val="24"/>
        </w:rPr>
        <w:t>63</w:t>
      </w:r>
      <w:r w:rsidRPr="001B305A">
        <w:rPr>
          <w:rFonts w:ascii="Times New Roman" w:hAnsi="Times New Roman"/>
          <w:b/>
          <w:sz w:val="24"/>
          <w:szCs w:val="24"/>
        </w:rPr>
        <w:t xml:space="preserve"> </w:t>
      </w:r>
      <w:r w:rsidR="002A43D1">
        <w:rPr>
          <w:rFonts w:ascii="Times New Roman" w:hAnsi="Times New Roman"/>
          <w:b/>
          <w:sz w:val="24"/>
          <w:szCs w:val="24"/>
        </w:rPr>
        <w:t>Невского</w:t>
      </w:r>
      <w:r w:rsidRPr="001B305A">
        <w:rPr>
          <w:rFonts w:ascii="Times New Roman" w:hAnsi="Times New Roman"/>
          <w:b/>
          <w:sz w:val="24"/>
          <w:szCs w:val="24"/>
        </w:rPr>
        <w:t xml:space="preserve"> района Санкт-Петербурга</w:t>
      </w:r>
    </w:p>
    <w:p w14:paraId="2A58B933" w14:textId="77777777" w:rsidR="00182FBA" w:rsidRPr="00345EF0" w:rsidRDefault="00182FBA" w:rsidP="00182FB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8C591BA" w14:textId="77777777" w:rsidR="00182FBA" w:rsidRDefault="00182FBA" w:rsidP="00182F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A4B20A" w14:textId="77777777" w:rsidR="00182FBA" w:rsidRPr="008356B7" w:rsidRDefault="00182FBA" w:rsidP="00182FBA">
      <w:pPr>
        <w:spacing w:after="0" w:line="240" w:lineRule="auto"/>
        <w:rPr>
          <w:rFonts w:ascii="Times New Roman" w:hAnsi="Times New Roman"/>
        </w:rPr>
      </w:pPr>
    </w:p>
    <w:p w14:paraId="014EE714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B039BA5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476D751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E2F2394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74C6D9" w14:textId="77777777" w:rsidR="00182FBA" w:rsidRPr="00642B97" w:rsidRDefault="00182FBA" w:rsidP="0018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7FD43C1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A1D238B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AE982EE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50D2FA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6BABDF3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3E5AC2F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D0B70DF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AF60722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5B7C814F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0AFC556" w14:textId="03196E6E" w:rsidR="00182FBA" w:rsidRDefault="00182FBA" w:rsidP="00FE7B0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ПРОГРАММА</w:t>
      </w:r>
      <w:r w:rsidRPr="001B305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FE7B0E">
        <w:rPr>
          <w:rFonts w:ascii="Times New Roman" w:hAnsi="Times New Roman"/>
          <w:b/>
          <w:color w:val="000000"/>
          <w:sz w:val="32"/>
          <w:szCs w:val="32"/>
        </w:rPr>
        <w:t>ВНУТРИФИРМЕННОГО ОБУЧЕНИЯ</w:t>
      </w:r>
      <w:r w:rsidRPr="001B305A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="00FE7B0E">
        <w:rPr>
          <w:rFonts w:ascii="Times New Roman" w:hAnsi="Times New Roman"/>
          <w:b/>
          <w:color w:val="000000"/>
          <w:sz w:val="32"/>
          <w:szCs w:val="32"/>
        </w:rPr>
        <w:br/>
        <w:t>«ШКОЛА НАЧИНАЮЩЕГО ПЕДАГОГА»</w:t>
      </w:r>
    </w:p>
    <w:p w14:paraId="123230B6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A838000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1D2373A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89D5A87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7A6B832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27B0F3F" w14:textId="77777777" w:rsidR="000A21ED" w:rsidRDefault="000A21ED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1F5371F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7507BC0" w14:textId="236BE97E" w:rsidR="00182FBA" w:rsidRDefault="003D7380" w:rsidP="00C74007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Составили:</w:t>
      </w:r>
    </w:p>
    <w:p w14:paraId="7766BB2D" w14:textId="09512D69" w:rsidR="003D7380" w:rsidRPr="00C74007" w:rsidRDefault="00C74007" w:rsidP="00C74007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C74007">
        <w:rPr>
          <w:rFonts w:ascii="Times New Roman" w:hAnsi="Times New Roman"/>
          <w:bCs/>
          <w:sz w:val="24"/>
          <w:szCs w:val="24"/>
        </w:rPr>
        <w:t>Заведующий Бурцева Д.С.</w:t>
      </w:r>
    </w:p>
    <w:p w14:paraId="09C06CD4" w14:textId="50A82A89" w:rsidR="00C74007" w:rsidRPr="00C74007" w:rsidRDefault="00C74007" w:rsidP="00C74007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C74007">
        <w:rPr>
          <w:rFonts w:ascii="Times New Roman" w:hAnsi="Times New Roman"/>
          <w:bCs/>
          <w:sz w:val="24"/>
          <w:szCs w:val="24"/>
        </w:rPr>
        <w:t xml:space="preserve">Заместитель заведующего </w:t>
      </w:r>
      <w:proofErr w:type="spellStart"/>
      <w:r w:rsidRPr="00C74007">
        <w:rPr>
          <w:rFonts w:ascii="Times New Roman" w:hAnsi="Times New Roman"/>
          <w:bCs/>
          <w:sz w:val="24"/>
          <w:szCs w:val="24"/>
        </w:rPr>
        <w:t>Ладода</w:t>
      </w:r>
      <w:proofErr w:type="spellEnd"/>
      <w:r w:rsidRPr="00C74007">
        <w:rPr>
          <w:rFonts w:ascii="Times New Roman" w:hAnsi="Times New Roman"/>
          <w:bCs/>
          <w:sz w:val="24"/>
          <w:szCs w:val="24"/>
        </w:rPr>
        <w:t xml:space="preserve"> Л.В.</w:t>
      </w:r>
    </w:p>
    <w:p w14:paraId="3EDD2501" w14:textId="09D459B4" w:rsidR="00C74007" w:rsidRPr="00C74007" w:rsidRDefault="00C74007" w:rsidP="00C74007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C74007">
        <w:rPr>
          <w:rFonts w:ascii="Times New Roman" w:hAnsi="Times New Roman"/>
          <w:bCs/>
          <w:sz w:val="24"/>
          <w:szCs w:val="24"/>
        </w:rPr>
        <w:t xml:space="preserve">Старший воспитатель </w:t>
      </w:r>
      <w:proofErr w:type="spellStart"/>
      <w:r w:rsidRPr="00C74007">
        <w:rPr>
          <w:rFonts w:ascii="Times New Roman" w:hAnsi="Times New Roman"/>
          <w:bCs/>
          <w:sz w:val="24"/>
          <w:szCs w:val="24"/>
        </w:rPr>
        <w:t>Пархимович</w:t>
      </w:r>
      <w:proofErr w:type="spellEnd"/>
      <w:r w:rsidRPr="00C74007">
        <w:rPr>
          <w:rFonts w:ascii="Times New Roman" w:hAnsi="Times New Roman"/>
          <w:bCs/>
          <w:sz w:val="24"/>
          <w:szCs w:val="24"/>
        </w:rPr>
        <w:t xml:space="preserve"> Н.В.</w:t>
      </w:r>
    </w:p>
    <w:p w14:paraId="3477B16E" w14:textId="2D61B13F" w:rsidR="00C74007" w:rsidRPr="00C74007" w:rsidRDefault="00C74007" w:rsidP="00C74007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bCs/>
          <w:sz w:val="24"/>
          <w:szCs w:val="24"/>
        </w:rPr>
      </w:pPr>
      <w:r w:rsidRPr="00C74007">
        <w:rPr>
          <w:rFonts w:ascii="Times New Roman" w:hAnsi="Times New Roman"/>
          <w:bCs/>
          <w:sz w:val="24"/>
          <w:szCs w:val="24"/>
        </w:rPr>
        <w:t>Педагог-психолог Калашникова Е.А.</w:t>
      </w:r>
    </w:p>
    <w:p w14:paraId="55A84645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39CB6E2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E20D292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C3AF60A" w14:textId="77777777" w:rsidR="00182FBA" w:rsidRDefault="00182FBA" w:rsidP="00182F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465B3A3" w14:textId="77777777" w:rsidR="00182FBA" w:rsidRDefault="00182FBA" w:rsidP="0064326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CA94416" w14:textId="77777777" w:rsidR="00182FBA" w:rsidRDefault="00182FBA" w:rsidP="00182FB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CD8B55" w14:textId="77777777" w:rsidR="00574FB5" w:rsidRDefault="00574FB5" w:rsidP="00182FB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A5F1F5" w14:textId="77777777" w:rsidR="00182FBA" w:rsidRDefault="00182FBA" w:rsidP="00182FB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D402868" w14:textId="6CDC4D98" w:rsidR="00182FBA" w:rsidRDefault="00182FBA" w:rsidP="00182FB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A99A0E0" w14:textId="52BD9780" w:rsidR="003A3B52" w:rsidRDefault="003A3B52" w:rsidP="00182FB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69F971" w14:textId="77777777" w:rsidR="003A3B52" w:rsidRDefault="003A3B52" w:rsidP="00182FB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8641F07" w14:textId="77777777" w:rsidR="000A21ED" w:rsidRDefault="000A21ED" w:rsidP="00182FB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8D5FB6" w14:textId="77777777" w:rsidR="002A43D1" w:rsidRDefault="002A43D1" w:rsidP="00182FB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65F7FBF" w14:textId="77777777" w:rsidR="00C74007" w:rsidRDefault="00C74007" w:rsidP="00C7400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0D5DB13" w14:textId="477F36A0" w:rsidR="002A43D1" w:rsidRDefault="00182FBA" w:rsidP="00C74007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B305A">
        <w:rPr>
          <w:rFonts w:ascii="Times New Roman" w:hAnsi="Times New Roman"/>
          <w:sz w:val="24"/>
          <w:szCs w:val="24"/>
        </w:rPr>
        <w:t>Санкт-Петербург</w:t>
      </w:r>
    </w:p>
    <w:p w14:paraId="79CEBD68" w14:textId="77777777" w:rsidR="00182FBA" w:rsidRPr="00BE19D5" w:rsidRDefault="00182FBA" w:rsidP="00182FBA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</w:pPr>
      <w:r w:rsidRPr="00BE19D5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lastRenderedPageBreak/>
        <w:t>СОДЕРЖАНИЕ ПРОГРАММЫ</w:t>
      </w:r>
    </w:p>
    <w:p w14:paraId="0B453313" w14:textId="77777777" w:rsidR="00182FBA" w:rsidRPr="00BE19D5" w:rsidRDefault="00182FBA" w:rsidP="00182FBA">
      <w:pPr>
        <w:spacing w:after="0" w:line="360" w:lineRule="auto"/>
        <w:ind w:left="22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7551"/>
        <w:gridCol w:w="1102"/>
      </w:tblGrid>
      <w:tr w:rsidR="00643262" w:rsidRPr="00BE19D5" w14:paraId="0FD41A82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8C50FC7" w14:textId="77777777" w:rsidR="00643262" w:rsidRPr="00BE19D5" w:rsidRDefault="00643262" w:rsidP="00AF6C2E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B481E" w14:textId="77777777" w:rsidR="00643262" w:rsidRPr="00BE19D5" w:rsidRDefault="00643262" w:rsidP="00C2365F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A866E" w14:textId="77777777" w:rsidR="00643262" w:rsidRPr="00BE19D5" w:rsidRDefault="00643262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стр. 3</w:t>
            </w:r>
          </w:p>
        </w:tc>
      </w:tr>
      <w:tr w:rsidR="00643262" w:rsidRPr="00BE19D5" w14:paraId="4A71CCDE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570999F5" w14:textId="77777777" w:rsidR="00182FBA" w:rsidRPr="00BE19D5" w:rsidRDefault="00182FBA" w:rsidP="00AF6C2E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643262"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436B4" w14:textId="77777777" w:rsidR="00182FBA" w:rsidRPr="00BE19D5" w:rsidRDefault="00182FBA" w:rsidP="00C2365F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3640A" w14:textId="5E78A157" w:rsidR="00182FBA" w:rsidRPr="00BE19D5" w:rsidRDefault="00182FBA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стр. 3</w:t>
            </w:r>
          </w:p>
        </w:tc>
      </w:tr>
      <w:tr w:rsidR="00643262" w:rsidRPr="00BE19D5" w14:paraId="4767BD93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ACD3698" w14:textId="77777777" w:rsidR="00182FBA" w:rsidRPr="00BE19D5" w:rsidRDefault="00182FBA" w:rsidP="00AF6C2E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425CE" w14:textId="77777777" w:rsidR="00182FBA" w:rsidRPr="00BE19D5" w:rsidRDefault="00182FBA" w:rsidP="00C2365F">
            <w:pPr>
              <w:tabs>
                <w:tab w:val="left" w:pos="2835"/>
              </w:tabs>
              <w:suppressAutoHyphens/>
              <w:spacing w:after="0" w:line="276" w:lineRule="auto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BE19D5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  <w:t>Цель и задачи Программы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B3FB5" w14:textId="54D28070" w:rsidR="00182FBA" w:rsidRPr="00BE19D5" w:rsidRDefault="00182FBA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стр. 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A3B52" w:rsidRPr="00BE19D5" w14:paraId="5B3B0033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1E07A6E" w14:textId="77777777" w:rsidR="00182FBA" w:rsidRPr="00BE19D5" w:rsidRDefault="00662EF5" w:rsidP="00AF6C2E">
            <w:pPr>
              <w:spacing w:after="0" w:line="276" w:lineRule="auto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BE19D5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5D07C" w14:textId="77777777" w:rsidR="00182FBA" w:rsidRPr="00BE19D5" w:rsidRDefault="00662EF5" w:rsidP="00C2365F">
            <w:pPr>
              <w:tabs>
                <w:tab w:val="left" w:pos="2835"/>
              </w:tabs>
              <w:suppressAutoHyphens/>
              <w:spacing w:after="0" w:line="276" w:lineRule="auto"/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E19D5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  <w:lang w:eastAsia="ar-SA"/>
              </w:rPr>
              <w:t>Содержательный раздел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C0F11" w14:textId="2A962FDE" w:rsidR="00182FBA" w:rsidRPr="00BE19D5" w:rsidRDefault="00182FBA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стр. 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A3B52" w:rsidRPr="00BE19D5" w14:paraId="5C60C0DB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1839CA4" w14:textId="77777777" w:rsidR="00182FBA" w:rsidRPr="00BE19D5" w:rsidRDefault="00EA2388" w:rsidP="00AF6C2E">
            <w:pPr>
              <w:spacing w:after="0" w:line="276" w:lineRule="auto"/>
              <w:rPr>
                <w:rFonts w:ascii="Times New Roman" w:eastAsia="Arial" w:hAnsi="Times New Roman"/>
                <w:color w:val="FF0000"/>
                <w:sz w:val="24"/>
                <w:szCs w:val="24"/>
                <w:lang w:eastAsia="ar-SA"/>
              </w:rPr>
            </w:pPr>
            <w:r w:rsidRPr="00BE19D5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CF993" w14:textId="7A4D47D5" w:rsidR="00182FBA" w:rsidRPr="00BE19D5" w:rsidRDefault="00EA2388" w:rsidP="00C236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BE19D5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  <w:t>План мероприятий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F4682" w14:textId="5EB70FB1" w:rsidR="00182FBA" w:rsidRPr="00BE19D5" w:rsidRDefault="00182FBA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стр. 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643262" w:rsidRPr="00BE19D5" w14:paraId="7DA5E664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6D368A1" w14:textId="041E4B05" w:rsidR="00182FBA" w:rsidRPr="00BE19D5" w:rsidRDefault="00182FBA" w:rsidP="00AF6C2E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D07255"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E001" w14:textId="03ACEE24" w:rsidR="00182FBA" w:rsidRPr="00BE19D5" w:rsidRDefault="00AF6C2E" w:rsidP="00BE19D5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  <w:t xml:space="preserve">Интеграция Программы, Методической службы ДОУ </w:t>
            </w: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  <w:br/>
              <w:t>и Целевой модели наставничества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06D16" w14:textId="2FE1F469" w:rsidR="00182FBA" w:rsidRPr="00BE19D5" w:rsidRDefault="00182FBA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стр. 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643262" w:rsidRPr="00BE19D5" w14:paraId="7516E2B6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E8F325F" w14:textId="77777777" w:rsidR="00182FBA" w:rsidRPr="00BE19D5" w:rsidRDefault="005C42A6" w:rsidP="00AF6C2E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C26E1" w14:textId="23F82C41" w:rsidR="00182FBA" w:rsidRPr="00BE19D5" w:rsidRDefault="005C42A6" w:rsidP="00C2365F">
            <w:pPr>
              <w:tabs>
                <w:tab w:val="left" w:pos="2835"/>
              </w:tabs>
              <w:suppressAutoHyphens/>
              <w:spacing w:after="0" w:line="276" w:lineRule="auto"/>
              <w:rPr>
                <w:rFonts w:ascii="Times New Roman" w:eastAsia="Arial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BE19D5">
              <w:rPr>
                <w:rFonts w:ascii="Times New Roman" w:eastAsia="Arial" w:hAnsi="Times New Roman"/>
                <w:b/>
                <w:color w:val="000000" w:themeColor="text1"/>
                <w:sz w:val="24"/>
                <w:szCs w:val="24"/>
                <w:lang w:eastAsia="ar-SA"/>
              </w:rPr>
              <w:t>Организационный раздел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C3A56" w14:textId="25008F99" w:rsidR="00182FBA" w:rsidRPr="00BE19D5" w:rsidRDefault="00182FBA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стр. 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43262" w:rsidRPr="00BE19D5" w14:paraId="13013C86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A04486C" w14:textId="77777777" w:rsidR="00182FBA" w:rsidRPr="00BE19D5" w:rsidRDefault="005C42A6" w:rsidP="00AF6C2E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82FBA"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04B7" w14:textId="4297BCC3" w:rsidR="00182FBA" w:rsidRPr="00BE19D5" w:rsidRDefault="00AF6C2E" w:rsidP="005C42A6">
            <w:pPr>
              <w:pStyle w:val="Defaul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Модель внутрифирменного обучения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0C422" w14:textId="691AB2EC" w:rsidR="00182FBA" w:rsidRPr="00BE19D5" w:rsidRDefault="00182FBA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стр. 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43262" w:rsidRPr="00BE19D5" w14:paraId="4BC937F1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317B9102" w14:textId="26079574" w:rsidR="00182FBA" w:rsidRPr="00BE19D5" w:rsidRDefault="00C56A00" w:rsidP="00AF6C2E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  <w:t>3.2</w:t>
            </w:r>
            <w:r w:rsidR="00AF6C2E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6D9A2" w14:textId="767F3868" w:rsidR="00182FBA" w:rsidRPr="00BE19D5" w:rsidRDefault="00AF6C2E" w:rsidP="00C56A00">
            <w:pPr>
              <w:pStyle w:val="Default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Основные участники реализации Программы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808E0" w14:textId="2E1F2B57" w:rsidR="00182FBA" w:rsidRPr="00BE19D5" w:rsidRDefault="00182FBA" w:rsidP="00EC623A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стр. 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643262" w:rsidRPr="00182FBA" w14:paraId="3DDA30C0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173E5BB" w14:textId="0BFD3DF6" w:rsidR="00182FBA" w:rsidRPr="00BE19D5" w:rsidRDefault="00C56A00" w:rsidP="00AF6C2E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3.3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EDDB" w14:textId="5CF10988" w:rsidR="00182FBA" w:rsidRPr="00BE19D5" w:rsidRDefault="00AF6C2E" w:rsidP="00C56A00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1C9DF" w14:textId="19D97C4E" w:rsidR="00182FBA" w:rsidRPr="002A43D1" w:rsidRDefault="00182FBA" w:rsidP="00EC623A">
            <w:pPr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стр. </w:t>
            </w:r>
            <w:r w:rsidR="00641D14" w:rsidRPr="00BE19D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F6C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F6C2E" w:rsidRPr="00182FBA" w14:paraId="18A3D629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9F54CCF" w14:textId="6A7437B1" w:rsidR="00AF6C2E" w:rsidRPr="00BE19D5" w:rsidRDefault="00AF6C2E" w:rsidP="00AF6C2E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09CD5" w14:textId="2A1996D9" w:rsidR="00AF6C2E" w:rsidRDefault="00AF6C2E" w:rsidP="00C56A00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и технологии Программы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D6622" w14:textId="68CD177B" w:rsidR="00AF6C2E" w:rsidRPr="00BE19D5" w:rsidRDefault="00AF6C2E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стр. 11</w:t>
            </w:r>
          </w:p>
        </w:tc>
      </w:tr>
      <w:tr w:rsidR="00AF6C2E" w:rsidRPr="00182FBA" w14:paraId="38873B5D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11BFF0B4" w14:textId="5EE266DF" w:rsidR="00AF6C2E" w:rsidRDefault="00AF6C2E" w:rsidP="00AF6C2E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1F2AD" w14:textId="1B0DFC08" w:rsidR="00AF6C2E" w:rsidRDefault="00AF6C2E" w:rsidP="00C56A00">
            <w:p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Оценочные материалы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77CB1" w14:textId="60A50D8F" w:rsidR="00AF6C2E" w:rsidRDefault="00AF6C2E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стр.</w:t>
            </w:r>
            <w:r w:rsidR="00FD1F9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FD1F96" w:rsidRPr="00182FBA" w14:paraId="0B738505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009F82AF" w14:textId="77777777" w:rsidR="00FD1F96" w:rsidRDefault="00FD1F96" w:rsidP="00AF6C2E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53268" w14:textId="3AC23AC3" w:rsidR="00FD1F96" w:rsidRPr="00EC623A" w:rsidRDefault="00FD1F96" w:rsidP="00C56A00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62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Информационные источники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6BCD" w14:textId="6E4FB323" w:rsidR="00FD1F96" w:rsidRDefault="00FD1F96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стр. 13</w:t>
            </w:r>
          </w:p>
        </w:tc>
      </w:tr>
      <w:tr w:rsidR="00FD1F96" w:rsidRPr="00182FBA" w14:paraId="728247EA" w14:textId="77777777" w:rsidTr="009D5EDF"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</w:tcPr>
          <w:p w14:paraId="7F725C25" w14:textId="77777777" w:rsidR="00FD1F96" w:rsidRDefault="00FD1F96" w:rsidP="00AF6C2E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5F10C" w14:textId="3755973C" w:rsidR="00FD1F96" w:rsidRPr="00EC623A" w:rsidRDefault="00FD1F96" w:rsidP="00C56A00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62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Приложения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D5211" w14:textId="08AFE1DD" w:rsidR="00FD1F96" w:rsidRDefault="00FD1F96" w:rsidP="00EC623A">
            <w:pPr>
              <w:spacing w:after="0"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стр.</w:t>
            </w:r>
            <w:r w:rsidR="00EC623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14</w:t>
            </w:r>
          </w:p>
        </w:tc>
      </w:tr>
    </w:tbl>
    <w:p w14:paraId="3EDA680D" w14:textId="0B6BE791" w:rsidR="009D3B54" w:rsidRDefault="009D3B54">
      <w:pPr>
        <w:spacing w:after="200" w:line="276" w:lineRule="auto"/>
      </w:pPr>
      <w:r>
        <w:br w:type="page"/>
      </w:r>
    </w:p>
    <w:p w14:paraId="459F5974" w14:textId="77777777" w:rsidR="00643262" w:rsidRDefault="00643262" w:rsidP="00643262">
      <w:pPr>
        <w:tabs>
          <w:tab w:val="left" w:pos="4080"/>
        </w:tabs>
      </w:pPr>
    </w:p>
    <w:p w14:paraId="5BD67E28" w14:textId="77777777" w:rsidR="00643262" w:rsidRDefault="00643262" w:rsidP="00643262">
      <w:pPr>
        <w:tabs>
          <w:tab w:val="left" w:pos="4080"/>
        </w:tabs>
        <w:spacing w:after="0" w:line="276" w:lineRule="auto"/>
        <w:jc w:val="center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643262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  <w:t>1. Целевой раздел</w:t>
      </w:r>
    </w:p>
    <w:p w14:paraId="4EB2B0A7" w14:textId="77777777" w:rsidR="007E443E" w:rsidRDefault="007E443E" w:rsidP="00643262">
      <w:pPr>
        <w:tabs>
          <w:tab w:val="left" w:pos="4080"/>
        </w:tabs>
        <w:spacing w:after="0" w:line="276" w:lineRule="auto"/>
        <w:jc w:val="center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</w:pPr>
    </w:p>
    <w:p w14:paraId="382FD4A1" w14:textId="77777777" w:rsidR="00D65888" w:rsidRDefault="00643262" w:rsidP="007E443E">
      <w:pPr>
        <w:tabs>
          <w:tab w:val="left" w:pos="4080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  <w:lang w:eastAsia="ru-RU"/>
        </w:rPr>
        <w:t xml:space="preserve">1.1. </w:t>
      </w:r>
      <w:r w:rsidRPr="0064326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14:paraId="25F198DC" w14:textId="77777777" w:rsidR="003D7380" w:rsidRDefault="003D7380" w:rsidP="001B48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</w:pPr>
    </w:p>
    <w:p w14:paraId="1DFCF5CA" w14:textId="3CD3D726" w:rsidR="00643262" w:rsidRDefault="00643262" w:rsidP="001B48A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3262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 xml:space="preserve">Программа </w:t>
      </w:r>
      <w:r w:rsidR="009E7B63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внутрифирменного обучения</w:t>
      </w:r>
      <w:r w:rsidR="001B48AB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педагогических </w:t>
      </w:r>
      <w:r w:rsidR="00FE7B0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работников государственного</w:t>
      </w:r>
      <w:r w:rsidRPr="00643262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643262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643262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643262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</w:t>
      </w:r>
      <w:r w:rsidRPr="00643262">
        <w:rPr>
          <w:rFonts w:ascii="Times New Roman" w:hAnsi="Times New Roman"/>
          <w:sz w:val="24"/>
          <w:szCs w:val="24"/>
        </w:rPr>
        <w:t>детский сад №</w:t>
      </w:r>
      <w:r w:rsidR="003A3B52">
        <w:rPr>
          <w:rFonts w:ascii="Times New Roman" w:hAnsi="Times New Roman"/>
          <w:sz w:val="24"/>
          <w:szCs w:val="24"/>
        </w:rPr>
        <w:t>63</w:t>
      </w:r>
      <w:r w:rsidRPr="00643262">
        <w:rPr>
          <w:rFonts w:ascii="Times New Roman" w:hAnsi="Times New Roman"/>
          <w:sz w:val="24"/>
          <w:szCs w:val="24"/>
        </w:rPr>
        <w:t xml:space="preserve"> </w:t>
      </w:r>
      <w:r w:rsidR="003A3B52">
        <w:rPr>
          <w:rFonts w:ascii="Times New Roman" w:hAnsi="Times New Roman"/>
          <w:sz w:val="24"/>
          <w:szCs w:val="24"/>
        </w:rPr>
        <w:t>Невского</w:t>
      </w:r>
      <w:r w:rsidRPr="00643262">
        <w:rPr>
          <w:rFonts w:ascii="Times New Roman" w:hAnsi="Times New Roman"/>
          <w:sz w:val="24"/>
          <w:szCs w:val="24"/>
        </w:rPr>
        <w:t xml:space="preserve"> района Санкт-Петербурга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9E7B63">
        <w:rPr>
          <w:rFonts w:ascii="Times New Roman" w:hAnsi="Times New Roman"/>
          <w:sz w:val="24"/>
          <w:szCs w:val="24"/>
        </w:rPr>
        <w:t xml:space="preserve">«Школа начинающего педагога» </w:t>
      </w:r>
      <w:r>
        <w:rPr>
          <w:rFonts w:ascii="Times New Roman" w:hAnsi="Times New Roman"/>
          <w:sz w:val="24"/>
          <w:szCs w:val="24"/>
        </w:rPr>
        <w:t xml:space="preserve">(далее </w:t>
      </w:r>
      <w:r w:rsidR="003D3F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Программа)</w:t>
      </w:r>
      <w:r w:rsidR="004D7776">
        <w:rPr>
          <w:rFonts w:ascii="Times New Roman" w:hAnsi="Times New Roman"/>
          <w:sz w:val="24"/>
          <w:szCs w:val="24"/>
        </w:rPr>
        <w:t xml:space="preserve"> разработана в соответствии с:</w:t>
      </w:r>
    </w:p>
    <w:p w14:paraId="6250D0A6" w14:textId="71CFC193" w:rsidR="004F31A6" w:rsidRDefault="004F31A6" w:rsidP="001B3D2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Федеральны</w:t>
      </w:r>
      <w:r w:rsidR="002967C7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м</w:t>
      </w:r>
      <w:r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законом </w:t>
      </w:r>
      <w:r w:rsidR="002967C7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от 29.12.2012г. №273-ФЗ </w:t>
      </w:r>
      <w:r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«Об образовании в Российской Федерации»</w:t>
      </w:r>
      <w:r w:rsidR="002967C7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(последняя редакция)</w:t>
      </w:r>
      <w:r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;</w:t>
      </w:r>
    </w:p>
    <w:p w14:paraId="06A96AB5" w14:textId="0854CA7C" w:rsidR="004F31A6" w:rsidRDefault="004F31A6" w:rsidP="001B3D2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Профессиональным стандартом «Педагог (педагогическая деятельность в сфере дошкольного, начального общего</w:t>
      </w:r>
      <w:r w:rsidR="00CA5231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, основного общего, среднего общего образования) (воспитатель, учитель)»</w:t>
      </w:r>
      <w:r w:rsidR="000571E5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67C7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утвержденным </w:t>
      </w:r>
      <w:r w:rsidR="000571E5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Приказ</w:t>
      </w:r>
      <w:r w:rsidR="002967C7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ом</w:t>
      </w:r>
      <w:r w:rsidR="000571E5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Минтруда РФ от 18.10.2013</w:t>
      </w:r>
      <w:r w:rsidR="002967C7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г.</w:t>
      </w:r>
      <w:r w:rsidR="000571E5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№544н;</w:t>
      </w:r>
    </w:p>
    <w:p w14:paraId="0C6DFCEF" w14:textId="5D1D3596" w:rsidR="004D7776" w:rsidRDefault="004D7776" w:rsidP="001B3D2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 w:rsidRPr="001B3D21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Распоряжением Правительства Российской Федерации от </w:t>
      </w:r>
      <w:r w:rsidR="002967C7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31.12.</w:t>
      </w:r>
      <w:r w:rsidRPr="001B3D21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2019</w:t>
      </w:r>
      <w:r w:rsidR="002967C7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г.</w:t>
      </w:r>
      <w:r w:rsidRPr="001B3D21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№3273-Р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(с изменениями на 20 августа 2021 года)</w:t>
      </w:r>
      <w:r w:rsidR="002967C7"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;</w:t>
      </w:r>
    </w:p>
    <w:p w14:paraId="4E6461EB" w14:textId="7297E9BF" w:rsidR="004F387E" w:rsidRDefault="004F387E" w:rsidP="001B3D2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Указом Президента РФ от 21.07.2020г. №474 «О национальных целях развития Российской Федерации на период до 2030 года»;</w:t>
      </w:r>
    </w:p>
    <w:p w14:paraId="709E3FB3" w14:textId="3C5613C1" w:rsidR="002967C7" w:rsidRPr="001B3D21" w:rsidRDefault="002967C7" w:rsidP="001B3D21">
      <w:pPr>
        <w:pStyle w:val="a9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</w:pPr>
      <w:r>
        <w:rPr>
          <w:rStyle w:val="a7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«Концепцией развития наставничества в Российской Федерации», одобренной на президиуме РАО от 29.06.2023г.</w:t>
      </w:r>
    </w:p>
    <w:p w14:paraId="526CD2EE" w14:textId="77777777" w:rsidR="000A21ED" w:rsidRPr="00EA2388" w:rsidRDefault="000A21ED" w:rsidP="000A21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bookmarkStart w:id="0" w:name="_Hlk191916489"/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Адресат Программы: </w:t>
      </w:r>
      <w:r w:rsidRPr="00EA2388">
        <w:rPr>
          <w:rFonts w:ascii="Times New Roman" w:eastAsiaTheme="minorHAnsi" w:hAnsi="Times New Roman"/>
          <w:color w:val="000000"/>
          <w:sz w:val="24"/>
          <w:szCs w:val="24"/>
        </w:rPr>
        <w:t>в</w:t>
      </w:r>
      <w:r w:rsidRPr="009D5E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D5EDF">
        <w:rPr>
          <w:rFonts w:ascii="Times New Roman" w:hAnsi="Times New Roman"/>
          <w:sz w:val="24"/>
          <w:szCs w:val="24"/>
        </w:rPr>
        <w:t xml:space="preserve">рограмму включается каждый </w:t>
      </w:r>
      <w:r>
        <w:rPr>
          <w:rFonts w:ascii="Times New Roman" w:hAnsi="Times New Roman"/>
          <w:sz w:val="24"/>
          <w:szCs w:val="24"/>
        </w:rPr>
        <w:t>начинающий</w:t>
      </w:r>
      <w:r w:rsidRPr="009D5EDF">
        <w:rPr>
          <w:rFonts w:ascii="Times New Roman" w:hAnsi="Times New Roman"/>
          <w:sz w:val="24"/>
          <w:szCs w:val="24"/>
        </w:rPr>
        <w:t xml:space="preserve"> педагог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9D5EDF">
        <w:rPr>
          <w:rFonts w:ascii="Times New Roman" w:hAnsi="Times New Roman"/>
          <w:sz w:val="24"/>
          <w:szCs w:val="24"/>
        </w:rPr>
        <w:t xml:space="preserve">до достижения им стажа работы по должности </w:t>
      </w:r>
      <w:r>
        <w:rPr>
          <w:rFonts w:ascii="Times New Roman" w:hAnsi="Times New Roman"/>
          <w:sz w:val="24"/>
          <w:szCs w:val="24"/>
        </w:rPr>
        <w:t>-</w:t>
      </w:r>
      <w:r w:rsidRPr="009D5EDF">
        <w:rPr>
          <w:rFonts w:ascii="Times New Roman" w:hAnsi="Times New Roman"/>
          <w:sz w:val="24"/>
          <w:szCs w:val="24"/>
        </w:rPr>
        <w:t xml:space="preserve"> 3 года.</w:t>
      </w:r>
    </w:p>
    <w:p w14:paraId="2DD50DD9" w14:textId="536A93FA" w:rsidR="00B62403" w:rsidRPr="00B62403" w:rsidRDefault="00B62403" w:rsidP="001B48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B62403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Актуальность</w:t>
      </w:r>
    </w:p>
    <w:p w14:paraId="78AA3640" w14:textId="77777777" w:rsidR="00A142CF" w:rsidRPr="007D2A78" w:rsidRDefault="00A142CF" w:rsidP="002967C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D2A78">
        <w:rPr>
          <w:rFonts w:ascii="Times New Roman" w:hAnsi="Times New Roman"/>
          <w:bCs/>
          <w:sz w:val="24"/>
          <w:szCs w:val="24"/>
          <w:shd w:val="clear" w:color="auto" w:fill="FFFFFF"/>
        </w:rPr>
        <w:t>Вхождение начинающего специалиста в профессию — это сложный и ответственный этап, который имеет большое значение для его личностного и профессионального роста.</w:t>
      </w:r>
      <w:r w:rsidRPr="007D2A78">
        <w:rPr>
          <w:rFonts w:ascii="Yandex Sans Text" w:hAnsi="Yandex Sans Text"/>
          <w:shd w:val="clear" w:color="auto" w:fill="FFFFFF"/>
        </w:rPr>
        <w:t xml:space="preserve"> </w:t>
      </w:r>
      <w:r w:rsidRPr="007D2A78">
        <w:rPr>
          <w:rFonts w:ascii="Times New Roman" w:hAnsi="Times New Roman"/>
          <w:bCs/>
          <w:sz w:val="24"/>
          <w:szCs w:val="24"/>
          <w:shd w:val="clear" w:color="auto" w:fill="FFFFFF"/>
        </w:rPr>
        <w:t>От того, как пройдёт этот этап, зависит, станет ли новоиспечённый воспитатель профессионалом и останется ли он в сфере дошкольного образования.</w:t>
      </w:r>
    </w:p>
    <w:p w14:paraId="423908DB" w14:textId="34F02066" w:rsidR="002967C7" w:rsidRPr="002967C7" w:rsidRDefault="00A142CF" w:rsidP="002967C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A142CF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> </w:t>
      </w:r>
      <w:r w:rsidR="005E48E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Важно и понимание того, что</w:t>
      </w:r>
      <w:r w:rsid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67C7"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достижение</w:t>
      </w:r>
      <w:r w:rsid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67C7"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желаемых</w:t>
      </w:r>
      <w:r w:rsid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67C7"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результатов</w:t>
      </w:r>
      <w:r w:rsid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48E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2967C7"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воспитании, развитии и обучении дошкольников </w:t>
      </w:r>
      <w:r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возможно</w:t>
      </w:r>
      <w:r w:rsidR="002967C7"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без </w:t>
      </w:r>
      <w:r w:rsidR="005E48E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системной, целенаправленной работы</w:t>
      </w:r>
      <w:r w:rsidR="002967C7"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с кадрами</w:t>
      </w:r>
      <w:r w:rsidR="005E48E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по профессиональному становлению</w:t>
      </w:r>
      <w:r w:rsidR="002967C7"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0E6825C6" w14:textId="0FCD44E8" w:rsidR="005E48E1" w:rsidRDefault="002967C7" w:rsidP="002967C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Идея создания программы появилась в результате </w:t>
      </w:r>
      <w:r w:rsidR="005E48E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анализа контингента педагогического коллектива в учреждении: наличие большого числа неопытных педагогов и дефицит квалифицированных, способных стать наставниками.</w:t>
      </w:r>
    </w:p>
    <w:p w14:paraId="0D248E00" w14:textId="7B583255" w:rsidR="002967C7" w:rsidRPr="002967C7" w:rsidRDefault="002967C7" w:rsidP="002967C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Программа </w:t>
      </w:r>
      <w:r w:rsidR="005E48E1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«Школа начинающего педагога»</w:t>
      </w:r>
      <w:r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нацелена на работу с молодым педагогом-воспитателем, имеющим опыт работы в дошкольном образовании менее трех </w:t>
      </w:r>
      <w:r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лет.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Начиная свою работу в дошкольной образовательной организации, они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испытывают потребность в общении с коллегами, в более глубоком знании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967C7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психологии детей, методик дошкольного воспитания и обучения.</w:t>
      </w:r>
    </w:p>
    <w:p w14:paraId="4F6C2469" w14:textId="251321D3" w:rsidR="00B62403" w:rsidRDefault="00B62403" w:rsidP="005C4E68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Данная Программа </w:t>
      </w:r>
      <w:r w:rsidRPr="004D77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включа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ет</w:t>
      </w:r>
      <w:r w:rsidRPr="004D77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описание форм</w:t>
      </w:r>
      <w:r w:rsidR="005E46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4D77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видов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внутрикорпоративного обучения</w:t>
      </w:r>
      <w:r w:rsidRPr="004D777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перечень мероприятий, нацеленных на </w:t>
      </w:r>
      <w:r w:rsidR="005C4E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адаптацию педагога в коллективе, его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профессионально</w:t>
      </w:r>
      <w:r w:rsidR="005C4E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становлени</w:t>
      </w:r>
      <w:r w:rsidR="005C4E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5E46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5C4E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приобретение профессионального мастер</w:t>
      </w:r>
      <w:r w:rsidR="005E46F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ства и, как следствие, получение квалификационной категории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2E8A809B" w14:textId="3C2AF587" w:rsidR="00B62403" w:rsidRDefault="00FD4A09" w:rsidP="00FD4A0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Для полного охвата всех участников обучения, не зависимо от возможности личного присутствия на каждом занятии, </w:t>
      </w:r>
      <w:r w:rsidR="00B624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предполагает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ся</w:t>
      </w:r>
      <w:r w:rsidR="00B624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использование в работе информационно-коммуникативной образовательной платформы </w:t>
      </w:r>
      <w:proofErr w:type="spellStart"/>
      <w:r w:rsidR="00B624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Сферум</w:t>
      </w:r>
      <w:proofErr w:type="spellEnd"/>
      <w:r w:rsidR="00B6240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как средства трансляции педагогического опыта. </w:t>
      </w:r>
      <w:r w:rsidR="00B62403" w:rsidRPr="001B48AB">
        <w:rPr>
          <w:rFonts w:ascii="Times New Roman" w:hAnsi="Times New Roman"/>
          <w:sz w:val="24"/>
          <w:szCs w:val="24"/>
        </w:rPr>
        <w:t>Платформа позвол</w:t>
      </w:r>
      <w:r>
        <w:rPr>
          <w:rFonts w:ascii="Times New Roman" w:hAnsi="Times New Roman"/>
          <w:sz w:val="24"/>
          <w:szCs w:val="24"/>
        </w:rPr>
        <w:t>и</w:t>
      </w:r>
      <w:r w:rsidR="00B62403">
        <w:rPr>
          <w:rFonts w:ascii="Times New Roman" w:hAnsi="Times New Roman"/>
          <w:sz w:val="24"/>
          <w:szCs w:val="24"/>
        </w:rPr>
        <w:t>т</w:t>
      </w:r>
      <w:r w:rsidR="00B62403" w:rsidRPr="001B48AB">
        <w:rPr>
          <w:rFonts w:ascii="Times New Roman" w:hAnsi="Times New Roman"/>
          <w:sz w:val="24"/>
          <w:szCs w:val="24"/>
        </w:rPr>
        <w:t xml:space="preserve"> объединить педагогов в единое сообщество, наладить положительное взаимодействие и взаимоподдержку; повысить культуру общения при использовании чатов, этику письменной речи, благодаря модерации администратором; создать систему дистанционного сопровождения начинающих педагогов и специалистов.</w:t>
      </w:r>
    </w:p>
    <w:p w14:paraId="3C43F137" w14:textId="16B8F141" w:rsidR="00BB4FA6" w:rsidRPr="00BB4FA6" w:rsidRDefault="00BB4FA6" w:rsidP="00FD4A09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B4FA6">
        <w:rPr>
          <w:rFonts w:ascii="Times New Roman" w:hAnsi="Times New Roman"/>
          <w:b/>
          <w:bCs/>
          <w:sz w:val="24"/>
          <w:szCs w:val="24"/>
        </w:rPr>
        <w:t>Анализ кадровых условий</w:t>
      </w:r>
      <w:r w:rsidR="00331E00">
        <w:rPr>
          <w:rFonts w:ascii="Times New Roman" w:hAnsi="Times New Roman"/>
          <w:b/>
          <w:bCs/>
          <w:sz w:val="24"/>
          <w:szCs w:val="24"/>
        </w:rPr>
        <w:t xml:space="preserve"> ГБДОУ №63</w:t>
      </w:r>
    </w:p>
    <w:p w14:paraId="28DB247B" w14:textId="2BB51EB8" w:rsidR="00BB4FA6" w:rsidRDefault="00BB4FA6" w:rsidP="009B38E2">
      <w:pPr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 w:rsidRPr="00BB4FA6">
        <w:rPr>
          <w:rFonts w:ascii="Times New Roman" w:hAnsi="Times New Roman"/>
          <w:bCs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 wp14:anchorId="5E684831" wp14:editId="025EBF2E">
            <wp:extent cx="5436235" cy="4000500"/>
            <wp:effectExtent l="0" t="0" r="12065" b="0"/>
            <wp:docPr id="20703161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FA8902E-7E65-0DA7-C136-85BFCFEC8A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EEC82C" w14:textId="69BEF486" w:rsidR="00B62403" w:rsidRPr="00FD4A09" w:rsidRDefault="00B62403" w:rsidP="001B48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FD4A09">
        <w:rPr>
          <w:rFonts w:ascii="Times New Roman" w:hAnsi="Times New Roman"/>
          <w:b/>
          <w:sz w:val="24"/>
          <w:szCs w:val="24"/>
          <w:shd w:val="clear" w:color="auto" w:fill="FFFFFF"/>
        </w:rPr>
        <w:t>Срок реализации:</w:t>
      </w:r>
      <w:r w:rsidRPr="00FD4A0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D7380" w:rsidRPr="00FD4A09">
        <w:rPr>
          <w:rFonts w:ascii="Times New Roman" w:hAnsi="Times New Roman"/>
          <w:bCs/>
          <w:sz w:val="24"/>
          <w:szCs w:val="24"/>
          <w:shd w:val="clear" w:color="auto" w:fill="FFFFFF"/>
        </w:rPr>
        <w:t>постоянно, циклично</w:t>
      </w:r>
    </w:p>
    <w:bookmarkEnd w:id="0"/>
    <w:p w14:paraId="73961A8A" w14:textId="3A975832" w:rsidR="00574FB5" w:rsidRDefault="00B62403" w:rsidP="001B48AB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B62403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Особенности реализации Программы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1FC5A45B" w14:textId="14940158" w:rsidR="00966A6C" w:rsidRDefault="009A0791" w:rsidP="00543AD1">
      <w:pPr>
        <w:pStyle w:val="a9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66A6C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Использование ИКОП </w:t>
      </w:r>
      <w:proofErr w:type="spellStart"/>
      <w:r w:rsidRPr="00966A6C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Сферум</w:t>
      </w:r>
      <w:proofErr w:type="spellEnd"/>
      <w:r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83399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Программа предполагает возможность обучения в очном (посещение занятий), очно-заочном (</w:t>
      </w:r>
      <w:r w:rsidR="008F5447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онлайн</w:t>
      </w:r>
      <w:r w:rsidR="00F83399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6A6C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подключение </w:t>
      </w:r>
      <w:r w:rsidR="00F83399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занятиям или вебинарам</w:t>
      </w:r>
      <w:r w:rsidR="00966A6C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возможностью задать вопрос</w:t>
      </w:r>
      <w:r w:rsidR="00F83399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и заочном </w:t>
      </w:r>
      <w:r w:rsid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формате </w:t>
      </w:r>
      <w:r w:rsidR="00F83399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(изучение запис</w:t>
      </w:r>
      <w:r w:rsidR="00966A6C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ей</w:t>
      </w:r>
      <w:r w:rsidR="00F83399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занятий и/или видеоконсультаций)</w:t>
      </w:r>
      <w:r w:rsid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используя ИКОП </w:t>
      </w:r>
      <w:proofErr w:type="spellStart"/>
      <w:r w:rsid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Сферум</w:t>
      </w:r>
      <w:proofErr w:type="spellEnd"/>
      <w:r w:rsidR="00F83399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66A6C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Таким образом </w:t>
      </w:r>
      <w:r w:rsidR="00966A6C" w:rsidRPr="00F83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кажд</w:t>
      </w:r>
      <w:r w:rsid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ый</w:t>
      </w:r>
      <w:r w:rsidR="00966A6C" w:rsidRPr="00F83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участник обучения </w:t>
      </w:r>
      <w:r w:rsidR="00966A6C" w:rsidRPr="00F8339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получить информацию в полном объеме</w:t>
      </w:r>
      <w:r w:rsidR="00966A6C" w:rsidRP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не зависимо от местоположения и загруженности в момент проведения занятий. Также предполагается использование платформы для создания чата «Методическая копилка» без возможности обсуждения участниками для </w:t>
      </w:r>
      <w:r w:rsidR="00DD40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размещения </w:t>
      </w:r>
      <w:r w:rsid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записей </w:t>
      </w:r>
      <w:proofErr w:type="spellStart"/>
      <w:r w:rsid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видеозанятий</w:t>
      </w:r>
      <w:proofErr w:type="spellEnd"/>
      <w:r w:rsidR="00966A6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создания банка методических материалов по итогам обучения.</w:t>
      </w:r>
    </w:p>
    <w:p w14:paraId="64D134CB" w14:textId="7498CEB9" w:rsidR="00F83399" w:rsidRDefault="00F83399" w:rsidP="00F83399">
      <w:pPr>
        <w:pStyle w:val="a9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66A6C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Использование игровых технологий</w:t>
      </w:r>
      <w:r w:rsidR="005C4E68" w:rsidRPr="00966A6C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и тренингов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211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Направлены на отработку необходимых педагогу внутренних профессиональных качеств и на самопознание. Позволяют сплотить коллектив, мотивировать на работу в команде, на стремление к поддержанию имиджа учреждения, на умение распределять внутренние ресурсы и др. </w:t>
      </w:r>
      <w:r w:rsidR="005C4E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Предполагают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очн</w:t>
      </w:r>
      <w:r w:rsidR="005C4E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ый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31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 очно-заочный (работа </w:t>
      </w:r>
      <w:r w:rsidR="008F54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онлайн</w:t>
      </w:r>
      <w:r w:rsidR="004F31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формат</w:t>
      </w:r>
      <w:r w:rsidR="005863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</w:t>
      </w:r>
      <w:r w:rsidR="008F544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F16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 по</w:t>
      </w:r>
      <w:r w:rsidR="005A6E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</w:t>
      </w:r>
      <w:r w:rsidR="00F16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боре игровых технологий используется методическое пособие: Учебно-методическое «Технологии успешного обучения»</w:t>
      </w:r>
      <w:r w:rsidR="005A6E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="00F1645B" w:rsidRPr="00F16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1645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Санкт-Петербургский государственный университет.</w:t>
      </w:r>
    </w:p>
    <w:p w14:paraId="50E8B8A8" w14:textId="101B4AC3" w:rsidR="005C4E68" w:rsidRDefault="005C4E68" w:rsidP="00F83399">
      <w:pPr>
        <w:pStyle w:val="a9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112B4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Блочная система</w:t>
      </w:r>
      <w:r w:rsidR="002112B4" w:rsidRPr="002112B4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Программы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Программа предполагает работу с педагогами по образовательным блокам. В рамках каждого блока выделяются </w:t>
      </w:r>
      <w:r w:rsidR="00211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основные аспекты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работы, имеющие целью получение базовых профессиональных знаний</w:t>
      </w:r>
      <w:r w:rsidR="00211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участниками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Тематика встреч и распределение их в течение года зависит от </w:t>
      </w:r>
      <w:r w:rsidR="0058630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профессиональных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дефицитов педагогов и специфики учреждения</w:t>
      </w:r>
      <w:r w:rsidR="002112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прописывается отдельно в виде </w:t>
      </w:r>
      <w:r w:rsidR="00EE4D3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дорожной карты</w:t>
      </w:r>
      <w:r w:rsidR="00841F8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5C26C58" w14:textId="30BF9421" w:rsidR="00DD40DB" w:rsidRDefault="005C4E68" w:rsidP="00F83399">
      <w:pPr>
        <w:pStyle w:val="a9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D40D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Практико</w:t>
      </w:r>
      <w:r w:rsidR="00DD40D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-</w:t>
      </w:r>
      <w:r w:rsidRPr="00DD40DB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ориентированность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D40D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 каждому занятию разрабатывается и размещается набор методических разработок по изученной теме, которые используются в учреждении. Материалы для общего использования размещаются в «Методической копилке» и снабжаются рубрикатором для быстрого поиска по чату.</w:t>
      </w:r>
    </w:p>
    <w:p w14:paraId="087BACC2" w14:textId="4260A6DF" w:rsidR="001238F3" w:rsidRPr="004F387E" w:rsidRDefault="001238F3" w:rsidP="001B48AB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387E">
        <w:rPr>
          <w:rFonts w:ascii="Times New Roman" w:hAnsi="Times New Roman"/>
          <w:sz w:val="24"/>
          <w:szCs w:val="24"/>
        </w:rPr>
        <w:t xml:space="preserve">В Программе используются следующие </w:t>
      </w:r>
      <w:r w:rsidRPr="004F387E">
        <w:rPr>
          <w:rFonts w:ascii="Times New Roman" w:hAnsi="Times New Roman"/>
          <w:b/>
          <w:bCs/>
          <w:sz w:val="24"/>
          <w:szCs w:val="24"/>
        </w:rPr>
        <w:t>понятия</w:t>
      </w:r>
      <w:r w:rsidRPr="004F387E">
        <w:rPr>
          <w:rFonts w:ascii="Times New Roman" w:hAnsi="Times New Roman"/>
          <w:sz w:val="24"/>
          <w:szCs w:val="24"/>
        </w:rPr>
        <w:t xml:space="preserve">: </w:t>
      </w:r>
    </w:p>
    <w:p w14:paraId="33BB4189" w14:textId="2587A63D" w:rsidR="000571E5" w:rsidRPr="004F387E" w:rsidRDefault="000571E5" w:rsidP="001B48AB">
      <w:pPr>
        <w:pStyle w:val="Default"/>
        <w:spacing w:line="360" w:lineRule="auto"/>
        <w:ind w:firstLine="567"/>
        <w:jc w:val="both"/>
        <w:rPr>
          <w:iCs/>
        </w:rPr>
      </w:pPr>
      <w:r w:rsidRPr="004F387E">
        <w:rPr>
          <w:i/>
        </w:rPr>
        <w:t>Методическ</w:t>
      </w:r>
      <w:r w:rsidR="004F387E" w:rsidRPr="004F387E">
        <w:rPr>
          <w:i/>
        </w:rPr>
        <w:t>ое</w:t>
      </w:r>
      <w:r w:rsidRPr="004F387E">
        <w:rPr>
          <w:i/>
        </w:rPr>
        <w:t xml:space="preserve"> </w:t>
      </w:r>
      <w:r w:rsidR="004F387E" w:rsidRPr="004F387E">
        <w:rPr>
          <w:i/>
        </w:rPr>
        <w:t>сопровождение</w:t>
      </w:r>
      <w:r w:rsidR="004F387E" w:rsidRPr="004F387E">
        <w:rPr>
          <w:iCs/>
        </w:rPr>
        <w:t xml:space="preserve"> – это комплекс действий со стороны методических служб и специалистов образовательного учреждения, направленных на методическую поддержку педагога в его профессиональной деятельности.</w:t>
      </w:r>
    </w:p>
    <w:p w14:paraId="0B9F44CE" w14:textId="4845D072" w:rsidR="001238F3" w:rsidRPr="004F387E" w:rsidRDefault="001238F3" w:rsidP="001B48AB">
      <w:pPr>
        <w:pStyle w:val="Default"/>
        <w:spacing w:line="360" w:lineRule="auto"/>
        <w:ind w:firstLine="567"/>
        <w:jc w:val="both"/>
      </w:pPr>
      <w:r w:rsidRPr="004F387E">
        <w:rPr>
          <w:i/>
        </w:rPr>
        <w:t>Наставничество</w:t>
      </w:r>
      <w:r w:rsidRPr="004F387E">
        <w:t xml:space="preserve"> </w:t>
      </w:r>
      <w:r w:rsidR="003D3F70" w:rsidRPr="004F387E">
        <w:t>–</w:t>
      </w:r>
      <w:r w:rsidRPr="004F387E"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09EF201A" w14:textId="500C129E" w:rsidR="000571E5" w:rsidRPr="004F387E" w:rsidRDefault="000571E5" w:rsidP="001B48AB">
      <w:pPr>
        <w:pStyle w:val="Default"/>
        <w:spacing w:line="360" w:lineRule="auto"/>
        <w:ind w:firstLine="567"/>
        <w:jc w:val="both"/>
      </w:pPr>
      <w:r w:rsidRPr="004F387E">
        <w:rPr>
          <w:i/>
          <w:iCs/>
        </w:rPr>
        <w:t>Внутрифирменное обучение</w:t>
      </w:r>
      <w:r w:rsidR="004F387E" w:rsidRPr="004F387E">
        <w:t xml:space="preserve"> (по Г.И. Ибрагимову) представляет собой процесс, организованный и инициированный организацией, направленный на стимулирование повышения профессионального уровня ее работников, с целью увеличения их вклада в достижение максимальной эффективности деятельности организации.</w:t>
      </w:r>
    </w:p>
    <w:p w14:paraId="18DC4797" w14:textId="53637417" w:rsidR="000571E5" w:rsidRPr="004F387E" w:rsidRDefault="000571E5" w:rsidP="001B48AB">
      <w:pPr>
        <w:pStyle w:val="Default"/>
        <w:spacing w:line="360" w:lineRule="auto"/>
        <w:ind w:firstLine="567"/>
        <w:jc w:val="both"/>
      </w:pPr>
      <w:r w:rsidRPr="004F387E">
        <w:rPr>
          <w:i/>
          <w:iCs/>
        </w:rPr>
        <w:t>Начинающий педагог</w:t>
      </w:r>
      <w:r w:rsidR="004F387E" w:rsidRPr="004F387E">
        <w:t xml:space="preserve"> – это педагог, только начинающий свою профессиональную деятельность, не имеющий или имеющий незначительный (менее 3 лет) педагогический опыт.</w:t>
      </w:r>
    </w:p>
    <w:p w14:paraId="55099C00" w14:textId="4E2CE11A" w:rsidR="000571E5" w:rsidRPr="004F387E" w:rsidRDefault="00093570" w:rsidP="001B48AB">
      <w:pPr>
        <w:pStyle w:val="Default"/>
        <w:spacing w:line="360" w:lineRule="auto"/>
        <w:ind w:firstLine="567"/>
        <w:jc w:val="both"/>
      </w:pPr>
      <w:r w:rsidRPr="004F387E">
        <w:rPr>
          <w:i/>
          <w:iCs/>
        </w:rPr>
        <w:lastRenderedPageBreak/>
        <w:t>Адаптация</w:t>
      </w:r>
      <w:r w:rsidR="004F387E" w:rsidRPr="004F387E">
        <w:t xml:space="preserve"> – это естественное состояние индивида, которое проявляется в привыкании (приспособлении) к новой деятельности, к изменившимся условиям жизни, к появившимся социальным контактам и изменившимся социальным ролям.</w:t>
      </w:r>
    </w:p>
    <w:p w14:paraId="1BE22217" w14:textId="0F7C16A6" w:rsidR="00093570" w:rsidRPr="004F387E" w:rsidRDefault="00093570" w:rsidP="001B48AB">
      <w:pPr>
        <w:pStyle w:val="Default"/>
        <w:spacing w:line="360" w:lineRule="auto"/>
        <w:ind w:firstLine="567"/>
        <w:jc w:val="both"/>
      </w:pPr>
      <w:r w:rsidRPr="004F387E">
        <w:rPr>
          <w:i/>
          <w:iCs/>
        </w:rPr>
        <w:t>Профессиональные дефициты</w:t>
      </w:r>
      <w:r w:rsidR="004F387E" w:rsidRPr="004F387E">
        <w:t xml:space="preserve"> – это осознанные или неосознанные недостатки (ограничения) в профессиональной компетентности, которые создают препятствия к осуществлению профессиональных действий.</w:t>
      </w:r>
    </w:p>
    <w:p w14:paraId="7D9F916D" w14:textId="2E82F6C1" w:rsidR="009D5EDF" w:rsidRDefault="00E500DA" w:rsidP="001B48AB">
      <w:pPr>
        <w:pStyle w:val="Default"/>
        <w:spacing w:line="360" w:lineRule="auto"/>
        <w:ind w:firstLine="708"/>
        <w:rPr>
          <w:b/>
          <w:bCs/>
        </w:rPr>
      </w:pPr>
      <w:r>
        <w:rPr>
          <w:b/>
          <w:bCs/>
        </w:rPr>
        <w:t>Оценка</w:t>
      </w:r>
      <w:r w:rsidR="009D5EDF" w:rsidRPr="009D5EDF">
        <w:rPr>
          <w:b/>
          <w:bCs/>
        </w:rPr>
        <w:t xml:space="preserve"> эффективности </w:t>
      </w:r>
      <w:r>
        <w:rPr>
          <w:b/>
          <w:bCs/>
        </w:rPr>
        <w:t xml:space="preserve">прохождения </w:t>
      </w:r>
      <w:r w:rsidR="009D5EDF">
        <w:rPr>
          <w:b/>
          <w:bCs/>
        </w:rPr>
        <w:t>П</w:t>
      </w:r>
      <w:r w:rsidR="009D5EDF" w:rsidRPr="009D5EDF">
        <w:rPr>
          <w:b/>
          <w:bCs/>
        </w:rPr>
        <w:t>рограммы:</w:t>
      </w:r>
    </w:p>
    <w:p w14:paraId="6EED70D1" w14:textId="2A454910" w:rsidR="005D0571" w:rsidRDefault="001B3D21" w:rsidP="001B3D21">
      <w:pPr>
        <w:pStyle w:val="Default"/>
        <w:numPr>
          <w:ilvl w:val="0"/>
          <w:numId w:val="3"/>
        </w:numPr>
        <w:spacing w:line="360" w:lineRule="auto"/>
        <w:ind w:left="851" w:hanging="284"/>
        <w:jc w:val="both"/>
      </w:pPr>
      <w:r>
        <w:t>з</w:t>
      </w:r>
      <w:r w:rsidR="005D0571">
        <w:t>аполнение Личной карточки педагога</w:t>
      </w:r>
      <w:r w:rsidR="0058630B">
        <w:t xml:space="preserve"> </w:t>
      </w:r>
      <w:r w:rsidR="005D0571">
        <w:t>при прохождени</w:t>
      </w:r>
      <w:r w:rsidR="0058630B">
        <w:t>и</w:t>
      </w:r>
      <w:r w:rsidR="005D0571">
        <w:t xml:space="preserve"> итоговых заданий</w:t>
      </w:r>
      <w:r>
        <w:t xml:space="preserve"> по каждой теме;</w:t>
      </w:r>
    </w:p>
    <w:p w14:paraId="271C0E26" w14:textId="349FF16C" w:rsidR="005D0571" w:rsidRPr="005D0571" w:rsidRDefault="001B3D21" w:rsidP="001B3D21">
      <w:pPr>
        <w:pStyle w:val="Default"/>
        <w:numPr>
          <w:ilvl w:val="0"/>
          <w:numId w:val="3"/>
        </w:numPr>
        <w:spacing w:line="360" w:lineRule="auto"/>
        <w:ind w:left="851" w:hanging="284"/>
        <w:jc w:val="both"/>
      </w:pPr>
      <w:r>
        <w:t>защита годового проекта.</w:t>
      </w:r>
    </w:p>
    <w:p w14:paraId="5B06D1AA" w14:textId="77777777" w:rsidR="00EA2388" w:rsidRDefault="00EA2388" w:rsidP="001B48AB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A65E92" w14:textId="77777777" w:rsidR="003D3F70" w:rsidRPr="007E443E" w:rsidRDefault="009D5EDF" w:rsidP="001B48AB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5EDF"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t xml:space="preserve">1.2. </w:t>
      </w:r>
      <w:r w:rsidRPr="00182FBA"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t>Цель и задачи Программы</w:t>
      </w:r>
    </w:p>
    <w:p w14:paraId="37470EB8" w14:textId="77777777" w:rsidR="000E52CE" w:rsidRDefault="000E52CE" w:rsidP="001B3D21">
      <w:pPr>
        <w:spacing w:after="0" w:line="360" w:lineRule="auto"/>
        <w:ind w:firstLine="567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5056E739" w14:textId="5558A3C2" w:rsidR="001B3D21" w:rsidRPr="001B3D21" w:rsidRDefault="003D3F70" w:rsidP="001B3D2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D21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Цель реализации Программы</w:t>
      </w:r>
      <w:r w:rsidRPr="001B3D21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:</w:t>
      </w:r>
      <w:r w:rsidRPr="001B3D21">
        <w:rPr>
          <w:rFonts w:ascii="Times New Roman" w:hAnsi="Times New Roman"/>
          <w:sz w:val="24"/>
          <w:szCs w:val="24"/>
        </w:rPr>
        <w:t xml:space="preserve"> </w:t>
      </w:r>
      <w:r w:rsidR="001B3D21" w:rsidRPr="001B3D21">
        <w:rPr>
          <w:rFonts w:ascii="Times New Roman" w:hAnsi="Times New Roman"/>
          <w:sz w:val="24"/>
          <w:szCs w:val="24"/>
        </w:rPr>
        <w:t xml:space="preserve">Оказание помощи начинающим </w:t>
      </w:r>
      <w:r w:rsidR="00ED2AEC">
        <w:rPr>
          <w:rFonts w:ascii="Times New Roman" w:hAnsi="Times New Roman"/>
          <w:sz w:val="24"/>
          <w:szCs w:val="24"/>
        </w:rPr>
        <w:t>педагогам</w:t>
      </w:r>
      <w:r w:rsidR="001B3D21" w:rsidRPr="001B3D21">
        <w:rPr>
          <w:rFonts w:ascii="Times New Roman" w:hAnsi="Times New Roman"/>
          <w:sz w:val="24"/>
          <w:szCs w:val="24"/>
        </w:rPr>
        <w:t xml:space="preserve"> по</w:t>
      </w:r>
      <w:r w:rsidR="001B3D21" w:rsidRPr="001B3D2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3D21" w:rsidRPr="001B3D21">
        <w:rPr>
          <w:rFonts w:ascii="Times New Roman" w:hAnsi="Times New Roman"/>
          <w:sz w:val="24"/>
          <w:szCs w:val="24"/>
        </w:rPr>
        <w:t>созданию в ДОУ условий их профессионального становления, с применением эффективных дистанционных технологий и форм повышения</w:t>
      </w:r>
      <w:r w:rsidR="001B3D21" w:rsidRPr="001B3D2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B3D21" w:rsidRPr="001B3D21">
        <w:rPr>
          <w:rFonts w:ascii="Times New Roman" w:hAnsi="Times New Roman"/>
          <w:sz w:val="24"/>
          <w:szCs w:val="24"/>
        </w:rPr>
        <w:t>компетентности</w:t>
      </w:r>
      <w:r w:rsidR="001B3D21" w:rsidRPr="001B3D2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B3D21" w:rsidRPr="001B3D21">
        <w:rPr>
          <w:rFonts w:ascii="Times New Roman" w:hAnsi="Times New Roman"/>
          <w:sz w:val="24"/>
          <w:szCs w:val="24"/>
        </w:rPr>
        <w:t>и</w:t>
      </w:r>
      <w:r w:rsidR="001B3D21" w:rsidRPr="001B3D21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1B3D21" w:rsidRPr="001B3D21">
        <w:rPr>
          <w:rFonts w:ascii="Times New Roman" w:hAnsi="Times New Roman"/>
          <w:sz w:val="24"/>
          <w:szCs w:val="24"/>
        </w:rPr>
        <w:t>профессионального</w:t>
      </w:r>
      <w:r w:rsidR="001B3D21" w:rsidRPr="001B3D2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1B3D21" w:rsidRPr="001B3D21">
        <w:rPr>
          <w:rFonts w:ascii="Times New Roman" w:hAnsi="Times New Roman"/>
          <w:sz w:val="24"/>
          <w:szCs w:val="24"/>
        </w:rPr>
        <w:t>мастерства.</w:t>
      </w:r>
    </w:p>
    <w:p w14:paraId="383C57B2" w14:textId="77777777" w:rsidR="003D3F70" w:rsidRDefault="003D3F70" w:rsidP="001B48AB">
      <w:pPr>
        <w:spacing w:after="0" w:line="360" w:lineRule="auto"/>
        <w:ind w:firstLine="708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3D3F70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Для реализации данной цели поставлены следующие </w:t>
      </w:r>
      <w:r w:rsidRPr="003D3F70">
        <w:rPr>
          <w:rFonts w:ascii="Times New Roman" w:eastAsia="Arial" w:hAnsi="Times New Roman"/>
          <w:b/>
          <w:color w:val="000000"/>
          <w:sz w:val="24"/>
          <w:szCs w:val="24"/>
          <w:lang w:eastAsia="ar-SA"/>
        </w:rPr>
        <w:t>задачи</w:t>
      </w:r>
      <w:r w:rsidRPr="003D3F70">
        <w:rPr>
          <w:rFonts w:ascii="Times New Roman" w:eastAsia="Arial" w:hAnsi="Times New Roman"/>
          <w:color w:val="000000"/>
          <w:sz w:val="24"/>
          <w:szCs w:val="24"/>
          <w:lang w:eastAsia="ar-SA"/>
        </w:rPr>
        <w:t>:</w:t>
      </w:r>
    </w:p>
    <w:p w14:paraId="48FB430C" w14:textId="77777777" w:rsidR="00E46877" w:rsidRPr="00E46877" w:rsidRDefault="00E46877" w:rsidP="00ED2AEC">
      <w:pPr>
        <w:pStyle w:val="a9"/>
        <w:numPr>
          <w:ilvl w:val="0"/>
          <w:numId w:val="4"/>
        </w:numPr>
        <w:spacing w:after="0" w:line="36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E46877">
        <w:rPr>
          <w:rFonts w:ascii="Times New Roman" w:hAnsi="Times New Roman"/>
          <w:sz w:val="24"/>
          <w:szCs w:val="24"/>
        </w:rPr>
        <w:t>Способствовать успешной адаптации начинающего</w:t>
      </w:r>
      <w:r w:rsidRPr="00E4687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46877">
        <w:rPr>
          <w:rFonts w:ascii="Times New Roman" w:hAnsi="Times New Roman"/>
          <w:sz w:val="24"/>
          <w:szCs w:val="24"/>
        </w:rPr>
        <w:t>специалиста в профессиональном сообществе педагогов;</w:t>
      </w:r>
    </w:p>
    <w:p w14:paraId="6A481074" w14:textId="77777777" w:rsidR="00E46877" w:rsidRPr="00E46877" w:rsidRDefault="00E46877" w:rsidP="00ED2AEC">
      <w:pPr>
        <w:pStyle w:val="a9"/>
        <w:numPr>
          <w:ilvl w:val="0"/>
          <w:numId w:val="4"/>
        </w:numPr>
        <w:spacing w:after="0" w:line="36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E46877">
        <w:rPr>
          <w:rFonts w:ascii="Times New Roman" w:hAnsi="Times New Roman"/>
          <w:sz w:val="24"/>
          <w:szCs w:val="24"/>
        </w:rPr>
        <w:t>Способствовать формированию навыков использования образовательных информационных ресурсов;</w:t>
      </w:r>
    </w:p>
    <w:p w14:paraId="69AC1DF6" w14:textId="77777777" w:rsidR="00E46877" w:rsidRPr="00E46877" w:rsidRDefault="00E46877" w:rsidP="00ED2AEC">
      <w:pPr>
        <w:pStyle w:val="a9"/>
        <w:numPr>
          <w:ilvl w:val="0"/>
          <w:numId w:val="4"/>
        </w:numPr>
        <w:spacing w:after="0" w:line="36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E46877">
        <w:rPr>
          <w:rFonts w:ascii="Times New Roman" w:hAnsi="Times New Roman"/>
          <w:sz w:val="24"/>
          <w:szCs w:val="24"/>
        </w:rPr>
        <w:t>Создавать условия для методической помощи и повышения компетентности педагогов и родителей;</w:t>
      </w:r>
    </w:p>
    <w:p w14:paraId="0B064ED2" w14:textId="77777777" w:rsidR="00E46877" w:rsidRPr="00E46877" w:rsidRDefault="00E46877" w:rsidP="00ED2AEC">
      <w:pPr>
        <w:pStyle w:val="a9"/>
        <w:numPr>
          <w:ilvl w:val="0"/>
          <w:numId w:val="4"/>
        </w:numPr>
        <w:spacing w:after="0" w:line="360" w:lineRule="auto"/>
        <w:ind w:left="1281" w:hanging="357"/>
        <w:jc w:val="both"/>
        <w:rPr>
          <w:rFonts w:ascii="Times New Roman" w:hAnsi="Times New Roman"/>
          <w:sz w:val="24"/>
          <w:szCs w:val="24"/>
        </w:rPr>
      </w:pPr>
      <w:r w:rsidRPr="00E46877">
        <w:rPr>
          <w:rFonts w:ascii="Times New Roman" w:hAnsi="Times New Roman"/>
          <w:sz w:val="24"/>
          <w:szCs w:val="24"/>
        </w:rPr>
        <w:t>Оказывать помощь во внедрении технологий и распространения</w:t>
      </w:r>
      <w:r w:rsidRPr="00E46877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E46877">
        <w:rPr>
          <w:rFonts w:ascii="Times New Roman" w:hAnsi="Times New Roman"/>
          <w:sz w:val="24"/>
          <w:szCs w:val="24"/>
        </w:rPr>
        <w:t>собственного</w:t>
      </w:r>
      <w:r w:rsidRPr="00E4687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46877">
        <w:rPr>
          <w:rFonts w:ascii="Times New Roman" w:hAnsi="Times New Roman"/>
          <w:sz w:val="24"/>
          <w:szCs w:val="24"/>
        </w:rPr>
        <w:t xml:space="preserve">опыта использования ИКОП </w:t>
      </w:r>
      <w:proofErr w:type="spellStart"/>
      <w:r w:rsidRPr="00E46877">
        <w:rPr>
          <w:rFonts w:ascii="Times New Roman" w:hAnsi="Times New Roman"/>
          <w:sz w:val="24"/>
          <w:szCs w:val="24"/>
        </w:rPr>
        <w:t>Сферум</w:t>
      </w:r>
      <w:proofErr w:type="spellEnd"/>
      <w:r w:rsidRPr="00E46877">
        <w:rPr>
          <w:rFonts w:ascii="Times New Roman" w:hAnsi="Times New Roman"/>
          <w:sz w:val="24"/>
          <w:szCs w:val="24"/>
        </w:rPr>
        <w:t>.</w:t>
      </w:r>
    </w:p>
    <w:p w14:paraId="6F483FD7" w14:textId="716EE067" w:rsidR="00EA2388" w:rsidRDefault="0048489A" w:rsidP="00771B26">
      <w:pPr>
        <w:spacing w:after="200" w:line="276" w:lineRule="auto"/>
        <w:jc w:val="center"/>
        <w:rPr>
          <w:rFonts w:ascii="Times New Roman" w:eastAsia="Arial" w:hAnsi="Times New Roman"/>
          <w:b/>
          <w:caps/>
          <w:color w:val="000000" w:themeColor="text1"/>
          <w:sz w:val="24"/>
          <w:szCs w:val="24"/>
          <w:lang w:eastAsia="ar-SA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br w:type="page"/>
      </w:r>
      <w:r w:rsidR="00EA2388"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lastRenderedPageBreak/>
        <w:t xml:space="preserve">2. </w:t>
      </w:r>
      <w:r w:rsidR="00EA2388" w:rsidRPr="00EA2388">
        <w:rPr>
          <w:rFonts w:ascii="Times New Roman" w:eastAsia="Arial" w:hAnsi="Times New Roman"/>
          <w:b/>
          <w:caps/>
          <w:color w:val="000000" w:themeColor="text1"/>
          <w:sz w:val="24"/>
          <w:szCs w:val="24"/>
          <w:lang w:eastAsia="ar-SA"/>
        </w:rPr>
        <w:t>Содержательный раздел</w:t>
      </w:r>
    </w:p>
    <w:p w14:paraId="40EBFBE0" w14:textId="77777777" w:rsidR="00ED2AEC" w:rsidRDefault="00ED2AEC" w:rsidP="005E46F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</w:pPr>
    </w:p>
    <w:p w14:paraId="6EE961FA" w14:textId="175C5DFA" w:rsidR="005E46F9" w:rsidRDefault="005E46F9" w:rsidP="005E46F9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>План мероприятий Программы имеет блочную системы. По каждому образовательному блоку расписано содержание работы, на которое нацелена Программа. Команда, реализующая данную Программу, разрабатывает сво</w:t>
      </w:r>
      <w:r w:rsidR="00EE4D30"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>ю</w:t>
      </w:r>
      <w:r w:rsidR="00875D8D"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EE4D30"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 xml:space="preserve">дорожную карту по </w:t>
      </w:r>
      <w:r w:rsidR="0048489A"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>ее реализации</w:t>
      </w:r>
      <w:r w:rsidR="00875D8D"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 xml:space="preserve"> на год, исходя из специфики и целей учреждения, а также профессиональных дефицитов педагогического коллектива</w:t>
      </w:r>
      <w:r w:rsidR="0048489A"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 xml:space="preserve"> и</w:t>
      </w:r>
      <w:r w:rsidR="00046A96"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 xml:space="preserve"> включа</w:t>
      </w:r>
      <w:r w:rsidR="0048489A"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>е</w:t>
      </w:r>
      <w:r w:rsidR="00046A96">
        <w:rPr>
          <w:rFonts w:ascii="Times New Roman" w:eastAsia="Arial" w:hAnsi="Times New Roman"/>
          <w:bCs/>
          <w:color w:val="000000" w:themeColor="text1"/>
          <w:sz w:val="24"/>
          <w:szCs w:val="24"/>
          <w:lang w:eastAsia="ar-SA"/>
        </w:rPr>
        <w:t>т необходимые психологические тренинги на адаптацию, мотивацию и целеполагание.</w:t>
      </w:r>
    </w:p>
    <w:p w14:paraId="2C69A400" w14:textId="77777777" w:rsidR="00875D8D" w:rsidRDefault="00875D8D" w:rsidP="00FD2520">
      <w:pPr>
        <w:tabs>
          <w:tab w:val="left" w:pos="0"/>
        </w:tabs>
        <w:spacing w:after="0" w:line="360" w:lineRule="auto"/>
        <w:jc w:val="center"/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</w:pPr>
    </w:p>
    <w:p w14:paraId="11F2F2AB" w14:textId="5A4F39CF" w:rsidR="00EA2388" w:rsidRDefault="00EA2388" w:rsidP="00FD2520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t xml:space="preserve">2.1. </w:t>
      </w:r>
      <w:r w:rsidRPr="00EA2388">
        <w:rPr>
          <w:rFonts w:ascii="Times New Roman" w:eastAsia="Arial" w:hAnsi="Times New Roman"/>
          <w:b/>
          <w:color w:val="000000" w:themeColor="text1"/>
          <w:sz w:val="24"/>
          <w:szCs w:val="24"/>
          <w:lang w:eastAsia="ar-SA"/>
        </w:rPr>
        <w:t>План мероприятий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2193"/>
        <w:gridCol w:w="2876"/>
        <w:gridCol w:w="1614"/>
        <w:gridCol w:w="2101"/>
      </w:tblGrid>
      <w:tr w:rsidR="00313ED6" w14:paraId="75FDB4DB" w14:textId="77777777" w:rsidTr="00313ED6">
        <w:tc>
          <w:tcPr>
            <w:tcW w:w="560" w:type="dxa"/>
          </w:tcPr>
          <w:p w14:paraId="7FE5E561" w14:textId="7DE1E3EE" w:rsidR="00FD2520" w:rsidRPr="00875D8D" w:rsidRDefault="00FD2520" w:rsidP="00875D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D8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93" w:type="dxa"/>
          </w:tcPr>
          <w:p w14:paraId="319DA84F" w14:textId="5AFDED3B" w:rsidR="00FD2520" w:rsidRPr="00875D8D" w:rsidRDefault="00FD2520" w:rsidP="00875D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D8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Образовательный блок</w:t>
            </w:r>
          </w:p>
        </w:tc>
        <w:tc>
          <w:tcPr>
            <w:tcW w:w="3115" w:type="dxa"/>
          </w:tcPr>
          <w:p w14:paraId="084EB219" w14:textId="5FE04DD0" w:rsidR="00FD2520" w:rsidRPr="00875D8D" w:rsidRDefault="00FD2520" w:rsidP="00875D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D8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659" w:type="dxa"/>
          </w:tcPr>
          <w:p w14:paraId="4E1322ED" w14:textId="35922657" w:rsidR="00FD2520" w:rsidRPr="00875D8D" w:rsidRDefault="00FD2520" w:rsidP="00875D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D8D">
              <w:rPr>
                <w:rFonts w:ascii="Times New Roman" w:hAnsi="Times New Roman"/>
                <w:b/>
                <w:bCs/>
                <w:sz w:val="24"/>
                <w:szCs w:val="24"/>
              </w:rPr>
              <w:t>Формы проведения</w:t>
            </w:r>
          </w:p>
        </w:tc>
        <w:tc>
          <w:tcPr>
            <w:tcW w:w="2101" w:type="dxa"/>
          </w:tcPr>
          <w:p w14:paraId="4F2FC0A1" w14:textId="4A461DB2" w:rsidR="00FD2520" w:rsidRPr="00CA5231" w:rsidRDefault="00CA5231" w:rsidP="00875D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5231">
              <w:rPr>
                <w:rFonts w:ascii="Times New Roman" w:hAnsi="Times New Roman"/>
                <w:b/>
                <w:bCs/>
                <w:sz w:val="24"/>
                <w:szCs w:val="24"/>
              </w:rPr>
              <w:t>Оценочный материал</w:t>
            </w:r>
          </w:p>
        </w:tc>
      </w:tr>
      <w:tr w:rsidR="00313ED6" w14:paraId="07CAFED8" w14:textId="77777777" w:rsidTr="00313ED6">
        <w:tc>
          <w:tcPr>
            <w:tcW w:w="560" w:type="dxa"/>
          </w:tcPr>
          <w:p w14:paraId="211023A1" w14:textId="77777777" w:rsidR="00875D8D" w:rsidRPr="00D74B5E" w:rsidRDefault="00875D8D" w:rsidP="00875D8D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0333AAE3" w14:textId="6AD7FA1B" w:rsidR="00875D8D" w:rsidRDefault="00875D8D" w:rsidP="00875D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3115" w:type="dxa"/>
          </w:tcPr>
          <w:p w14:paraId="4B87DD79" w14:textId="51EA57BD" w:rsidR="00875D8D" w:rsidRPr="00495A43" w:rsidRDefault="00875D8D" w:rsidP="0087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Оказание помощи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организации качественной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работы с документацией:</w:t>
            </w:r>
          </w:p>
          <w:p w14:paraId="702F804F" w14:textId="6FE23548" w:rsidR="00875D8D" w:rsidRDefault="00875D8D" w:rsidP="00875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изучение Программы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развития, Образовательной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программы, Программы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воспитания, календарного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плана воспитательной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работы, участие педагога 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составлении </w:t>
            </w:r>
            <w:r w:rsidRPr="00495A43">
              <w:rPr>
                <w:rFonts w:ascii="Times New Roman" w:eastAsiaTheme="minorHAnsi" w:hAnsi="Times New Roman"/>
                <w:sz w:val="24"/>
                <w:szCs w:val="24"/>
              </w:rPr>
              <w:t>перспективного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 календарного планов, плана по самообразованию, </w:t>
            </w:r>
            <w:r w:rsidR="00994EFD">
              <w:rPr>
                <w:rFonts w:ascii="Times New Roman" w:eastAsiaTheme="minorHAnsi" w:hAnsi="Times New Roman"/>
                <w:sz w:val="24"/>
                <w:szCs w:val="24"/>
              </w:rPr>
              <w:t>оформление педагогической диагностики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составление протокол</w:t>
            </w:r>
            <w:r w:rsidR="00994EFD"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родительск</w:t>
            </w:r>
            <w:r w:rsidR="00994EFD">
              <w:rPr>
                <w:rFonts w:ascii="Times New Roman" w:eastAsiaTheme="minorHAnsi" w:hAnsi="Times New Roman"/>
                <w:sz w:val="24"/>
                <w:szCs w:val="24"/>
              </w:rPr>
              <w:t>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собрани</w:t>
            </w:r>
            <w:r w:rsidR="00994EFD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</w:p>
        </w:tc>
        <w:tc>
          <w:tcPr>
            <w:tcW w:w="1659" w:type="dxa"/>
          </w:tcPr>
          <w:p w14:paraId="2A6C7329" w14:textId="77777777" w:rsidR="00875D8D" w:rsidRDefault="00313ED6" w:rsidP="00875D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14:paraId="61859E81" w14:textId="77777777" w:rsidR="00313ED6" w:rsidRDefault="00313ED6" w:rsidP="00875D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Очно-заочное</w:t>
            </w:r>
          </w:p>
          <w:p w14:paraId="695A393B" w14:textId="06012471" w:rsidR="00313ED6" w:rsidRDefault="00313ED6" w:rsidP="00875D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101" w:type="dxa"/>
          </w:tcPr>
          <w:p w14:paraId="5336D365" w14:textId="0A75D633" w:rsidR="00313ED6" w:rsidRPr="00D574D7" w:rsidRDefault="00D574D7" w:rsidP="00D574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Тестовое задание</w:t>
            </w:r>
            <w:r w:rsidR="00313ED6" w:rsidRPr="00D574D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</w:t>
            </w:r>
            <w:r w:rsidR="00313ED6" w:rsidRPr="00D574D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93CC48C" w14:textId="77777777" w:rsidR="00313ED6" w:rsidRPr="00D574D7" w:rsidRDefault="00313ED6" w:rsidP="00875D8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Чек-лист «Педагогическая диагностика»</w:t>
            </w:r>
          </w:p>
          <w:p w14:paraId="47B5F66A" w14:textId="77777777" w:rsidR="00313ED6" w:rsidRPr="00D574D7" w:rsidRDefault="00313ED6" w:rsidP="00313E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Составление Плана по самообразованию, протокола родительского собрания</w:t>
            </w:r>
            <w:r w:rsidR="009A2788" w:rsidRPr="00D574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5277CE" w14:textId="2ABB2211" w:rsidR="009A2788" w:rsidRDefault="009A2788" w:rsidP="00313E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Участие в практическом занятии с использованием игровых технологий.</w:t>
            </w:r>
          </w:p>
        </w:tc>
      </w:tr>
      <w:tr w:rsidR="00313ED6" w14:paraId="6C963B27" w14:textId="77777777" w:rsidTr="00313ED6">
        <w:tc>
          <w:tcPr>
            <w:tcW w:w="560" w:type="dxa"/>
          </w:tcPr>
          <w:p w14:paraId="119F5241" w14:textId="77777777" w:rsidR="00313ED6" w:rsidRPr="00D74B5E" w:rsidRDefault="00313ED6" w:rsidP="00313ED6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8233A6B" w14:textId="420FA85D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режимных моментов</w:t>
            </w:r>
          </w:p>
        </w:tc>
        <w:tc>
          <w:tcPr>
            <w:tcW w:w="3115" w:type="dxa"/>
          </w:tcPr>
          <w:p w14:paraId="29A68914" w14:textId="357920F2" w:rsidR="00313ED6" w:rsidRDefault="00313ED6" w:rsidP="00313E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различных форм организации режимных моментов: утренний прием, организация зарядки, питания, культурно-гигиенических процедур, подготовки к прогулке и прогулки, сна и пробуждения. Составление картотек</w:t>
            </w:r>
            <w:r w:rsidR="009A27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84D430" w14:textId="78B1078B" w:rsidR="009A2788" w:rsidRDefault="009A2788" w:rsidP="00313E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Предполагает занятия на решение кейсов и с использованием игровых технологий.</w:t>
            </w:r>
          </w:p>
        </w:tc>
        <w:tc>
          <w:tcPr>
            <w:tcW w:w="1659" w:type="dxa"/>
          </w:tcPr>
          <w:p w14:paraId="0299CACA" w14:textId="77777777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14:paraId="61055E27" w14:textId="77777777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Очно-заочное</w:t>
            </w:r>
          </w:p>
          <w:p w14:paraId="04CD33EC" w14:textId="25F9F5E8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101" w:type="dxa"/>
          </w:tcPr>
          <w:p w14:paraId="74FABD91" w14:textId="62E9A4A9" w:rsidR="00313ED6" w:rsidRPr="00D574D7" w:rsidRDefault="00313ED6" w:rsidP="00313E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Тестовые задания «Режимные моменты», «Организация питания»</w:t>
            </w:r>
          </w:p>
          <w:p w14:paraId="7345FABB" w14:textId="77777777" w:rsidR="00313ED6" w:rsidRPr="00D574D7" w:rsidRDefault="00313ED6" w:rsidP="00313E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Составление картотеки</w:t>
            </w:r>
          </w:p>
          <w:p w14:paraId="4F4D8939" w14:textId="0F1861AF" w:rsidR="009A2788" w:rsidRPr="00D574D7" w:rsidRDefault="009A2788" w:rsidP="00313E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Участие в практическом занятии с использованием игровых технологий.</w:t>
            </w:r>
          </w:p>
        </w:tc>
      </w:tr>
      <w:tr w:rsidR="00313ED6" w14:paraId="70A81295" w14:textId="77777777" w:rsidTr="00313ED6">
        <w:tc>
          <w:tcPr>
            <w:tcW w:w="560" w:type="dxa"/>
          </w:tcPr>
          <w:p w14:paraId="5A683323" w14:textId="77777777" w:rsidR="00313ED6" w:rsidRPr="00D74B5E" w:rsidRDefault="00313ED6" w:rsidP="00313ED6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6A7EBC2D" w14:textId="07F41B52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5" w:type="dxa"/>
          </w:tcPr>
          <w:p w14:paraId="6B0AC29B" w14:textId="6816ACAE" w:rsidR="00313ED6" w:rsidRDefault="00313ED6" w:rsidP="0031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Изучение различных методик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проведения занятий,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конспектов, эффективное использование дидактического материала в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работе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B05EADC" w14:textId="7A9065BD" w:rsidR="00313ED6" w:rsidRDefault="00313ED6" w:rsidP="0031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Анализ педагогических ситуаций, стилей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педагогического общения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родителями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воспитанниками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</w:tcPr>
          <w:p w14:paraId="3A8EB055" w14:textId="77777777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14:paraId="0F0F8AEB" w14:textId="77777777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Очно-заочное</w:t>
            </w:r>
          </w:p>
          <w:p w14:paraId="4D0FAB99" w14:textId="62510B46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101" w:type="dxa"/>
          </w:tcPr>
          <w:p w14:paraId="228E48F8" w14:textId="4505475D" w:rsidR="00313ED6" w:rsidRPr="00D574D7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Составление конспекта</w:t>
            </w:r>
            <w:r w:rsidR="009A2788" w:rsidRPr="00D574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36F6D4" w14:textId="0F798C3A" w:rsidR="00313ED6" w:rsidRPr="00D574D7" w:rsidRDefault="009A2788" w:rsidP="00313E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Участие в практическом занятии с использованием игровых технологий.</w:t>
            </w:r>
          </w:p>
        </w:tc>
      </w:tr>
      <w:tr w:rsidR="00313ED6" w14:paraId="4B48C0E7" w14:textId="77777777" w:rsidTr="00313ED6">
        <w:tc>
          <w:tcPr>
            <w:tcW w:w="560" w:type="dxa"/>
          </w:tcPr>
          <w:p w14:paraId="7ADDC9CC" w14:textId="77777777" w:rsidR="00313ED6" w:rsidRPr="00D74B5E" w:rsidRDefault="00313ED6" w:rsidP="00313ED6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29939810" w14:textId="015474D1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3115" w:type="dxa"/>
          </w:tcPr>
          <w:p w14:paraId="274A46D3" w14:textId="145EB613" w:rsidR="00313ED6" w:rsidRDefault="00313ED6" w:rsidP="00313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Изучение различных методик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воспитания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отработка навыка включения воспитательных задач в занятия, составление картотек бесед, эффективное использование приемов воспитания в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работе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1E3D6885" w14:textId="678BD601" w:rsidR="00313ED6" w:rsidRDefault="00313ED6" w:rsidP="00313ED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Анализ педагогических ситуаций, стилей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педагогического общения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родителями 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A3480">
              <w:rPr>
                <w:rFonts w:ascii="Times New Roman" w:eastAsiaTheme="minorHAnsi" w:hAnsi="Times New Roman"/>
                <w:sz w:val="24"/>
                <w:szCs w:val="24"/>
              </w:rPr>
              <w:t>воспитанниками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659" w:type="dxa"/>
          </w:tcPr>
          <w:p w14:paraId="2D83E7C3" w14:textId="77777777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14:paraId="385EE34E" w14:textId="77777777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Очно-заочное</w:t>
            </w:r>
          </w:p>
          <w:p w14:paraId="34DF6D77" w14:textId="2B42FB68" w:rsidR="00313ED6" w:rsidRDefault="00313ED6" w:rsidP="00313ED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101" w:type="dxa"/>
          </w:tcPr>
          <w:p w14:paraId="393960C9" w14:textId="0E3426CC" w:rsidR="009A2788" w:rsidRPr="00D574D7" w:rsidRDefault="009A2788" w:rsidP="009A27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Разработка педагогического проекта воспитательной направленности.</w:t>
            </w:r>
          </w:p>
          <w:p w14:paraId="7A773C14" w14:textId="7F173AD8" w:rsidR="00313ED6" w:rsidRPr="00D574D7" w:rsidRDefault="009A2788" w:rsidP="009A27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Участие в практическом занятии с использованием игровых технологий.</w:t>
            </w:r>
          </w:p>
        </w:tc>
      </w:tr>
      <w:tr w:rsidR="009A2788" w14:paraId="659D52F2" w14:textId="77777777" w:rsidTr="00313ED6">
        <w:tc>
          <w:tcPr>
            <w:tcW w:w="560" w:type="dxa"/>
          </w:tcPr>
          <w:p w14:paraId="4A94A9A2" w14:textId="77777777" w:rsidR="009A2788" w:rsidRPr="00D74B5E" w:rsidRDefault="009A2788" w:rsidP="009A2788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443C9B92" w14:textId="6A189B76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развивающей предметно-пространственной среды</w:t>
            </w:r>
          </w:p>
        </w:tc>
        <w:tc>
          <w:tcPr>
            <w:tcW w:w="3115" w:type="dxa"/>
          </w:tcPr>
          <w:p w14:paraId="41C62B87" w14:textId="77777777" w:rsidR="009A2788" w:rsidRDefault="009A2788" w:rsidP="009A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6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6B">
              <w:rPr>
                <w:rFonts w:ascii="Times New Roman" w:hAnsi="Times New Roman"/>
                <w:sz w:val="24"/>
                <w:szCs w:val="24"/>
              </w:rPr>
              <w:t>развивающей предметно-пространственной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66B">
              <w:rPr>
                <w:rFonts w:ascii="Times New Roman" w:hAnsi="Times New Roman"/>
                <w:sz w:val="24"/>
                <w:szCs w:val="24"/>
              </w:rPr>
              <w:t>в группе и на участке.</w:t>
            </w:r>
          </w:p>
          <w:p w14:paraId="159172AA" w14:textId="0DDD416B" w:rsidR="004C6A11" w:rsidRDefault="004C6A11" w:rsidP="009D341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357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Информационное обеспечение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09357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образовательной деятельности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</w:t>
            </w:r>
          </w:p>
          <w:p w14:paraId="64290335" w14:textId="25922062" w:rsidR="009A2788" w:rsidRDefault="009A2788" w:rsidP="009A2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кейсов</w:t>
            </w:r>
          </w:p>
        </w:tc>
        <w:tc>
          <w:tcPr>
            <w:tcW w:w="1659" w:type="dxa"/>
          </w:tcPr>
          <w:p w14:paraId="2E62B832" w14:textId="77777777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14:paraId="1C412F2E" w14:textId="77777777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Очно-заочное</w:t>
            </w:r>
          </w:p>
          <w:p w14:paraId="146CF9EC" w14:textId="0BBBC976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101" w:type="dxa"/>
          </w:tcPr>
          <w:p w14:paraId="1DE7CFB3" w14:textId="77777777" w:rsidR="009A2788" w:rsidRPr="00D574D7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Фотоотчет преобразования одного из центра активности.</w:t>
            </w:r>
          </w:p>
          <w:p w14:paraId="33BC9B44" w14:textId="22E4340D" w:rsidR="009A2788" w:rsidRPr="00D574D7" w:rsidRDefault="009A2788" w:rsidP="009A278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Участие в решении кейсов.</w:t>
            </w:r>
          </w:p>
        </w:tc>
      </w:tr>
      <w:tr w:rsidR="009A2788" w14:paraId="46F71700" w14:textId="77777777" w:rsidTr="00313ED6">
        <w:tc>
          <w:tcPr>
            <w:tcW w:w="560" w:type="dxa"/>
          </w:tcPr>
          <w:p w14:paraId="411D3EA7" w14:textId="77777777" w:rsidR="009A2788" w:rsidRPr="00D74B5E" w:rsidRDefault="009A2788" w:rsidP="009A2788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19F95341" w14:textId="13141A27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этика</w:t>
            </w:r>
          </w:p>
        </w:tc>
        <w:tc>
          <w:tcPr>
            <w:tcW w:w="3115" w:type="dxa"/>
          </w:tcPr>
          <w:p w14:paraId="59807A90" w14:textId="3964BB1F" w:rsidR="009A2788" w:rsidRDefault="009A2788" w:rsidP="004C6A1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Изучение традиций и корпоративной этики учреждения</w:t>
            </w:r>
            <w:r w:rsidR="004C6A11">
              <w:rPr>
                <w:rFonts w:ascii="Times New Roman" w:eastAsiaTheme="minorHAnsi" w:hAnsi="Times New Roman"/>
                <w:sz w:val="24"/>
                <w:szCs w:val="24"/>
              </w:rPr>
              <w:t xml:space="preserve">. </w:t>
            </w:r>
            <w:r w:rsidR="004C6A11" w:rsidRPr="0009357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Выстраивание продуктивной профессиональной</w:t>
            </w:r>
            <w:r w:rsidR="004C6A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="004C6A11" w:rsidRPr="0009357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коммуникации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452B175B" w14:textId="7857C07D" w:rsidR="009A2788" w:rsidRDefault="009A2788" w:rsidP="009A2788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Изучение часто встречающихся причин возникновения конфликтных ситуаций и их урегулирование в процессе педагогической деятельности.</w:t>
            </w:r>
          </w:p>
          <w:p w14:paraId="0CFB9C23" w14:textId="77253342" w:rsidR="00046A96" w:rsidRPr="00046A96" w:rsidRDefault="009A2788" w:rsidP="009A2788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Качественная адаптация к образовательной среде учреждения.</w:t>
            </w:r>
          </w:p>
        </w:tc>
        <w:tc>
          <w:tcPr>
            <w:tcW w:w="1659" w:type="dxa"/>
          </w:tcPr>
          <w:p w14:paraId="76E5ED46" w14:textId="77777777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  <w:p w14:paraId="6DCC93EF" w14:textId="77777777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Очно-заочное</w:t>
            </w:r>
          </w:p>
          <w:p w14:paraId="2BA1B50C" w14:textId="5C541B41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Заочное</w:t>
            </w:r>
          </w:p>
        </w:tc>
        <w:tc>
          <w:tcPr>
            <w:tcW w:w="2101" w:type="dxa"/>
          </w:tcPr>
          <w:p w14:paraId="55B32418" w14:textId="0261A649" w:rsidR="009A2788" w:rsidRPr="00D574D7" w:rsidRDefault="00C43CC1" w:rsidP="00841F8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Чек-лист </w:t>
            </w:r>
            <w:r w:rsidR="00046A96" w:rsidRPr="00D574D7">
              <w:rPr>
                <w:rFonts w:ascii="Times New Roman" w:hAnsi="Times New Roman"/>
                <w:sz w:val="24"/>
                <w:szCs w:val="24"/>
              </w:rPr>
              <w:t>«</w:t>
            </w:r>
            <w:r w:rsidR="00841F8A" w:rsidRPr="00D574D7">
              <w:rPr>
                <w:rFonts w:ascii="Times New Roman" w:hAnsi="Times New Roman"/>
                <w:sz w:val="24"/>
                <w:szCs w:val="24"/>
              </w:rPr>
              <w:t>Стили взаимодействия педагога с детьми</w:t>
            </w:r>
            <w:r w:rsidR="00046A96" w:rsidRPr="00D574D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5AB4806" w14:textId="4A8168B5" w:rsidR="00046A96" w:rsidRPr="00D574D7" w:rsidRDefault="00046A96" w:rsidP="00046A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4D7">
              <w:rPr>
                <w:rFonts w:ascii="Times New Roman" w:hAnsi="Times New Roman"/>
                <w:sz w:val="24"/>
                <w:szCs w:val="24"/>
              </w:rPr>
              <w:t>Участие в практическом занятии с использованием игровых технологий.</w:t>
            </w:r>
          </w:p>
        </w:tc>
      </w:tr>
      <w:tr w:rsidR="009A2788" w14:paraId="0D1BAE18" w14:textId="77777777" w:rsidTr="00313ED6">
        <w:tc>
          <w:tcPr>
            <w:tcW w:w="560" w:type="dxa"/>
          </w:tcPr>
          <w:p w14:paraId="7A8F5F85" w14:textId="77777777" w:rsidR="009A2788" w:rsidRPr="00D74B5E" w:rsidRDefault="009A2788" w:rsidP="009A2788">
            <w:pPr>
              <w:pStyle w:val="a9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4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14:paraId="69506095" w14:textId="7196ECB4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мероприятие</w:t>
            </w:r>
          </w:p>
        </w:tc>
        <w:tc>
          <w:tcPr>
            <w:tcW w:w="3115" w:type="dxa"/>
          </w:tcPr>
          <w:p w14:paraId="6DCE2DFC" w14:textId="77777777" w:rsidR="009A2788" w:rsidRDefault="009A2788" w:rsidP="009A2788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Защита педагогами образовательного проекта по любой изученной теме.</w:t>
            </w:r>
          </w:p>
          <w:p w14:paraId="2A967E6E" w14:textId="77777777" w:rsidR="007026D1" w:rsidRDefault="007026D1" w:rsidP="009A2788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Вручение наградных документов прохождения </w:t>
            </w:r>
          </w:p>
          <w:p w14:paraId="4B962A4A" w14:textId="7F2972DA" w:rsidR="007026D1" w:rsidRDefault="007026D1" w:rsidP="009A2788">
            <w:pPr>
              <w:tabs>
                <w:tab w:val="left" w:pos="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Программы.</w:t>
            </w:r>
          </w:p>
        </w:tc>
        <w:tc>
          <w:tcPr>
            <w:tcW w:w="1659" w:type="dxa"/>
          </w:tcPr>
          <w:p w14:paraId="5AE143E1" w14:textId="08B13984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Очное</w:t>
            </w:r>
          </w:p>
        </w:tc>
        <w:tc>
          <w:tcPr>
            <w:tcW w:w="2101" w:type="dxa"/>
          </w:tcPr>
          <w:p w14:paraId="0EF5F744" w14:textId="77777777" w:rsidR="009A2788" w:rsidRDefault="009A2788" w:rsidP="009A278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77A2FE" w14:textId="77777777" w:rsidR="004C6A11" w:rsidRDefault="004C6A11" w:rsidP="004C6A11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E24680" w14:textId="30FFBFAB" w:rsidR="00C2365F" w:rsidRDefault="00C2365F" w:rsidP="004C6A11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F88">
        <w:rPr>
          <w:rFonts w:ascii="Times New Roman" w:hAnsi="Times New Roman"/>
          <w:b/>
          <w:bCs/>
          <w:sz w:val="24"/>
          <w:szCs w:val="24"/>
        </w:rPr>
        <w:t>2.</w:t>
      </w:r>
      <w:r w:rsidR="00AF6C2E">
        <w:rPr>
          <w:rFonts w:ascii="Times New Roman" w:hAnsi="Times New Roman"/>
          <w:b/>
          <w:bCs/>
          <w:sz w:val="24"/>
          <w:szCs w:val="24"/>
        </w:rPr>
        <w:t>2</w:t>
      </w:r>
      <w:r w:rsidRPr="009C6F8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C6F88">
        <w:rPr>
          <w:rFonts w:ascii="Times New Roman" w:hAnsi="Times New Roman"/>
          <w:b/>
          <w:bCs/>
          <w:sz w:val="24"/>
          <w:szCs w:val="24"/>
        </w:rPr>
        <w:t>Интеграция Программы</w:t>
      </w:r>
      <w:r w:rsidR="00AF6C2E">
        <w:rPr>
          <w:rFonts w:ascii="Times New Roman" w:hAnsi="Times New Roman"/>
          <w:b/>
          <w:bCs/>
          <w:sz w:val="24"/>
          <w:szCs w:val="24"/>
        </w:rPr>
        <w:t>,</w:t>
      </w:r>
      <w:r w:rsidR="009C6F88">
        <w:rPr>
          <w:rFonts w:ascii="Times New Roman" w:hAnsi="Times New Roman"/>
          <w:b/>
          <w:bCs/>
          <w:sz w:val="24"/>
          <w:szCs w:val="24"/>
        </w:rPr>
        <w:t xml:space="preserve"> Методической службы ДОУ </w:t>
      </w:r>
      <w:r w:rsidR="00AF6C2E">
        <w:rPr>
          <w:rFonts w:ascii="Times New Roman" w:hAnsi="Times New Roman"/>
          <w:b/>
          <w:bCs/>
          <w:sz w:val="24"/>
          <w:szCs w:val="24"/>
        </w:rPr>
        <w:br/>
      </w:r>
      <w:r w:rsidR="009C6F88">
        <w:rPr>
          <w:rFonts w:ascii="Times New Roman" w:hAnsi="Times New Roman"/>
          <w:b/>
          <w:bCs/>
          <w:sz w:val="24"/>
          <w:szCs w:val="24"/>
        </w:rPr>
        <w:t>и Целевой модели наставничества</w:t>
      </w:r>
    </w:p>
    <w:p w14:paraId="6B1918A8" w14:textId="77777777" w:rsidR="003D7380" w:rsidRDefault="003D7380" w:rsidP="00D65888">
      <w:pPr>
        <w:pStyle w:val="Default"/>
        <w:spacing w:line="276" w:lineRule="auto"/>
        <w:ind w:firstLine="708"/>
        <w:jc w:val="both"/>
      </w:pPr>
    </w:p>
    <w:p w14:paraId="25DDE23D" w14:textId="2B541325" w:rsidR="009C6F88" w:rsidRDefault="009C6F88" w:rsidP="00D65888">
      <w:pPr>
        <w:pStyle w:val="Default"/>
        <w:spacing w:line="276" w:lineRule="auto"/>
        <w:ind w:firstLine="708"/>
        <w:jc w:val="both"/>
      </w:pPr>
      <w:r>
        <w:t xml:space="preserve">Программа «Школа молодого педагога» реализуется методической службой учреждения и имеет ориентацию на </w:t>
      </w:r>
      <w:r w:rsidR="00CA5231">
        <w:t>начинающих</w:t>
      </w:r>
      <w:r>
        <w:t xml:space="preserve"> </w:t>
      </w:r>
      <w:r w:rsidR="00CA5231">
        <w:t>педагогов</w:t>
      </w:r>
      <w:r>
        <w:t xml:space="preserve">. </w:t>
      </w:r>
      <w:r w:rsidR="003D7380">
        <w:t>Обучение проходит</w:t>
      </w:r>
      <w:r>
        <w:t xml:space="preserve"> в группах</w:t>
      </w:r>
      <w:r w:rsidR="003D7380">
        <w:t xml:space="preserve"> и </w:t>
      </w:r>
      <w:r w:rsidR="00C74007">
        <w:t>предполагает</w:t>
      </w:r>
      <w:r w:rsidR="003D7380">
        <w:t xml:space="preserve"> </w:t>
      </w:r>
      <w:r w:rsidR="00CA5231">
        <w:t>освоение</w:t>
      </w:r>
      <w:r w:rsidR="00C74007">
        <w:t xml:space="preserve"> </w:t>
      </w:r>
      <w:r w:rsidR="003D7380">
        <w:t>базовых компетенций</w:t>
      </w:r>
      <w:r w:rsidR="00C74007">
        <w:t>, и</w:t>
      </w:r>
      <w:r w:rsidR="00AC1D20">
        <w:t>ндивидуально</w:t>
      </w:r>
      <w:r w:rsidR="00C74007">
        <w:t>е</w:t>
      </w:r>
      <w:r w:rsidR="00AC1D20">
        <w:t xml:space="preserve"> сопровождени</w:t>
      </w:r>
      <w:r w:rsidR="00C74007">
        <w:t>е</w:t>
      </w:r>
      <w:r w:rsidR="00AC1D20">
        <w:t xml:space="preserve"> педагог</w:t>
      </w:r>
      <w:r w:rsidR="00C74007">
        <w:t>а осуществляется в рамках</w:t>
      </w:r>
      <w:r w:rsidR="003D7380">
        <w:t xml:space="preserve"> </w:t>
      </w:r>
      <w:r w:rsidR="00AC1D20">
        <w:t>Целевой модел</w:t>
      </w:r>
      <w:r w:rsidR="00C74007">
        <w:t>и</w:t>
      </w:r>
      <w:r w:rsidR="00AC1D20">
        <w:t xml:space="preserve"> наставничества</w:t>
      </w:r>
      <w:r w:rsidR="00C74007">
        <w:t xml:space="preserve">. Таким образом Программа может реализовываться одновременно с реализацией Целевой модели наставничества и работой методической службы </w:t>
      </w:r>
      <w:r w:rsidR="00CA5231">
        <w:t xml:space="preserve">взаимно </w:t>
      </w:r>
      <w:r w:rsidR="00C74007">
        <w:t>дополняя</w:t>
      </w:r>
      <w:r w:rsidR="00CA5231">
        <w:t xml:space="preserve"> их.</w:t>
      </w:r>
    </w:p>
    <w:p w14:paraId="342ACF66" w14:textId="77777777" w:rsidR="00C2365F" w:rsidRDefault="00C2365F" w:rsidP="00D658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6F570F" w14:textId="77777777" w:rsidR="0048489A" w:rsidRDefault="0048489A">
      <w:pPr>
        <w:spacing w:after="200" w:line="276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</w:p>
    <w:p w14:paraId="69633F57" w14:textId="104266D3" w:rsidR="00C2365F" w:rsidRDefault="00C2365F" w:rsidP="00D658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2365F">
        <w:rPr>
          <w:rFonts w:ascii="Times New Roman" w:hAnsi="Times New Roman"/>
          <w:b/>
          <w:caps/>
          <w:sz w:val="24"/>
          <w:szCs w:val="24"/>
        </w:rPr>
        <w:lastRenderedPageBreak/>
        <w:t>3. Организационный раздел</w:t>
      </w:r>
    </w:p>
    <w:p w14:paraId="1F81CACB" w14:textId="77777777" w:rsidR="007E443E" w:rsidRDefault="007E443E" w:rsidP="00D658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6605D819" w14:textId="77777777" w:rsidR="00CA5231" w:rsidRPr="005B334D" w:rsidRDefault="005C42A6" w:rsidP="00331E0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5C42A6">
        <w:rPr>
          <w:b/>
          <w:bCs/>
          <w:color w:val="000000" w:themeColor="text1"/>
        </w:rPr>
        <w:t xml:space="preserve">3.1. </w:t>
      </w:r>
      <w:r w:rsidR="00CA5231" w:rsidRPr="005B334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Модель внутрифирменного обучения</w:t>
      </w:r>
    </w:p>
    <w:p w14:paraId="514D8D96" w14:textId="09402169" w:rsidR="005C42A6" w:rsidRPr="007E443E" w:rsidRDefault="005C42A6" w:rsidP="007E443E">
      <w:pPr>
        <w:pStyle w:val="Default"/>
        <w:spacing w:line="276" w:lineRule="auto"/>
        <w:jc w:val="center"/>
        <w:rPr>
          <w:b/>
          <w:bCs/>
          <w:color w:val="000000" w:themeColor="text1"/>
        </w:rPr>
      </w:pPr>
    </w:p>
    <w:p w14:paraId="1A3A97ED" w14:textId="77777777" w:rsidR="00C74007" w:rsidRDefault="00C74007" w:rsidP="00331E00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A40358E" wp14:editId="73965703">
            <wp:extent cx="6181513" cy="3746500"/>
            <wp:effectExtent l="0" t="0" r="0" b="6350"/>
            <wp:docPr id="329134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3492" name=""/>
                    <pic:cNvPicPr/>
                  </pic:nvPicPr>
                  <pic:blipFill rotWithShape="1">
                    <a:blip r:embed="rId10"/>
                    <a:srcRect l="25835" t="18100" r="13156" b="16160"/>
                    <a:stretch/>
                  </pic:blipFill>
                  <pic:spPr bwMode="auto">
                    <a:xfrm>
                      <a:off x="0" y="0"/>
                      <a:ext cx="6191045" cy="3752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2CF2" w14:textId="77777777" w:rsidR="00C74007" w:rsidRDefault="00C74007" w:rsidP="00C740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136B7D9" wp14:editId="1C09F687">
            <wp:extent cx="4243705" cy="2206726"/>
            <wp:effectExtent l="0" t="0" r="4445" b="3175"/>
            <wp:docPr id="991530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30205" name=""/>
                    <pic:cNvPicPr/>
                  </pic:nvPicPr>
                  <pic:blipFill rotWithShape="1">
                    <a:blip r:embed="rId11"/>
                    <a:srcRect l="38753" t="20753" r="22338" b="43276"/>
                    <a:stretch/>
                  </pic:blipFill>
                  <pic:spPr bwMode="auto">
                    <a:xfrm>
                      <a:off x="0" y="0"/>
                      <a:ext cx="4252767" cy="2211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B038C" w14:textId="77777777" w:rsidR="002A3668" w:rsidRDefault="002A3668" w:rsidP="00D65888">
      <w:pPr>
        <w:pStyle w:val="Default"/>
        <w:spacing w:line="276" w:lineRule="auto"/>
        <w:jc w:val="both"/>
        <w:rPr>
          <w:b/>
          <w:bCs/>
        </w:rPr>
      </w:pPr>
    </w:p>
    <w:p w14:paraId="7055BCDB" w14:textId="625949B7" w:rsidR="004C6A11" w:rsidRDefault="004C6A11" w:rsidP="00D65888">
      <w:pPr>
        <w:pStyle w:val="Default"/>
        <w:spacing w:line="276" w:lineRule="auto"/>
        <w:jc w:val="center"/>
        <w:rPr>
          <w:b/>
          <w:bCs/>
        </w:rPr>
      </w:pPr>
      <w:bookmarkStart w:id="1" w:name="_Hlk192082508"/>
      <w:r>
        <w:rPr>
          <w:b/>
          <w:bCs/>
        </w:rPr>
        <w:t>3.2. Основные участники реализации Программы</w:t>
      </w:r>
    </w:p>
    <w:p w14:paraId="011782C8" w14:textId="77777777" w:rsidR="004C6A11" w:rsidRDefault="004C6A11" w:rsidP="00D65888">
      <w:pPr>
        <w:pStyle w:val="Default"/>
        <w:spacing w:line="276" w:lineRule="auto"/>
        <w:jc w:val="center"/>
        <w:rPr>
          <w:b/>
          <w:bCs/>
        </w:rPr>
      </w:pPr>
    </w:p>
    <w:p w14:paraId="2E2512BA" w14:textId="77777777" w:rsidR="004C6A11" w:rsidRPr="00093570" w:rsidRDefault="004C6A11" w:rsidP="004C6A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93570">
        <w:rPr>
          <w:rFonts w:ascii="Times New Roman" w:eastAsiaTheme="minorHAnsi" w:hAnsi="Times New Roman"/>
          <w:color w:val="000000"/>
          <w:sz w:val="24"/>
          <w:szCs w:val="24"/>
        </w:rPr>
        <w:t>• администрация образовательной организации;</w:t>
      </w:r>
    </w:p>
    <w:p w14:paraId="5F4C2895" w14:textId="77777777" w:rsidR="004C6A11" w:rsidRPr="00093570" w:rsidRDefault="004C6A11" w:rsidP="004C6A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93570">
        <w:rPr>
          <w:rFonts w:ascii="Times New Roman" w:eastAsiaTheme="minorHAnsi" w:hAnsi="Times New Roman"/>
          <w:color w:val="000000"/>
          <w:sz w:val="24"/>
          <w:szCs w:val="24"/>
        </w:rPr>
        <w:t xml:space="preserve">• </w:t>
      </w:r>
      <w:r>
        <w:rPr>
          <w:rFonts w:ascii="Times New Roman" w:eastAsiaTheme="minorHAnsi" w:hAnsi="Times New Roman"/>
          <w:color w:val="000000"/>
          <w:sz w:val="24"/>
          <w:szCs w:val="24"/>
        </w:rPr>
        <w:t>методическая служба</w:t>
      </w:r>
      <w:r w:rsidRPr="00093570">
        <w:rPr>
          <w:rFonts w:ascii="Times New Roman" w:eastAsiaTheme="minorHAnsi" w:hAnsi="Times New Roman"/>
          <w:color w:val="000000"/>
          <w:sz w:val="24"/>
          <w:szCs w:val="24"/>
        </w:rPr>
        <w:t>;</w:t>
      </w:r>
    </w:p>
    <w:p w14:paraId="07BDD31E" w14:textId="77777777" w:rsidR="004C6A11" w:rsidRPr="00093570" w:rsidRDefault="004C6A11" w:rsidP="004C6A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93570">
        <w:rPr>
          <w:rFonts w:ascii="Times New Roman" w:eastAsiaTheme="minorHAnsi" w:hAnsi="Times New Roman"/>
          <w:color w:val="000000"/>
          <w:sz w:val="24"/>
          <w:szCs w:val="24"/>
        </w:rPr>
        <w:t xml:space="preserve">• педагоги – </w:t>
      </w:r>
      <w:r>
        <w:rPr>
          <w:rFonts w:ascii="Times New Roman" w:eastAsiaTheme="minorHAnsi" w:hAnsi="Times New Roman"/>
          <w:color w:val="000000"/>
          <w:sz w:val="24"/>
          <w:szCs w:val="24"/>
        </w:rPr>
        <w:t>начинающие</w:t>
      </w:r>
      <w:r w:rsidRPr="00093570">
        <w:rPr>
          <w:rFonts w:ascii="Times New Roman" w:eastAsiaTheme="minorHAnsi" w:hAnsi="Times New Roman"/>
          <w:color w:val="000000"/>
          <w:sz w:val="24"/>
          <w:szCs w:val="24"/>
        </w:rPr>
        <w:t xml:space="preserve"> специалисты (до 3-х лет);</w:t>
      </w:r>
    </w:p>
    <w:p w14:paraId="1858EA76" w14:textId="77777777" w:rsidR="004C6A11" w:rsidRDefault="004C6A11" w:rsidP="004C6A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093570">
        <w:rPr>
          <w:rFonts w:ascii="Times New Roman" w:eastAsiaTheme="minorHAnsi" w:hAnsi="Times New Roman"/>
          <w:color w:val="000000"/>
          <w:sz w:val="24"/>
          <w:szCs w:val="24"/>
        </w:rPr>
        <w:t>• педагог – психолог.</w:t>
      </w:r>
    </w:p>
    <w:p w14:paraId="07DB8381" w14:textId="77777777" w:rsidR="004C6A11" w:rsidRDefault="004C6A11" w:rsidP="00D65888">
      <w:pPr>
        <w:pStyle w:val="Default"/>
        <w:spacing w:line="276" w:lineRule="auto"/>
        <w:jc w:val="center"/>
        <w:rPr>
          <w:b/>
          <w:bCs/>
        </w:rPr>
      </w:pPr>
    </w:p>
    <w:p w14:paraId="19ADE835" w14:textId="77777777" w:rsidR="009D6B4C" w:rsidRDefault="009D6B4C" w:rsidP="009D6B4C">
      <w:pPr>
        <w:pStyle w:val="Default"/>
        <w:spacing w:line="360" w:lineRule="auto"/>
        <w:jc w:val="center"/>
        <w:rPr>
          <w:b/>
          <w:bCs/>
        </w:rPr>
      </w:pPr>
    </w:p>
    <w:p w14:paraId="28C7E89D" w14:textId="77777777" w:rsidR="009D6B4C" w:rsidRDefault="009D6B4C" w:rsidP="009D6B4C">
      <w:pPr>
        <w:pStyle w:val="Default"/>
        <w:spacing w:line="360" w:lineRule="auto"/>
        <w:jc w:val="center"/>
        <w:rPr>
          <w:b/>
          <w:bCs/>
        </w:rPr>
      </w:pPr>
    </w:p>
    <w:p w14:paraId="1010947E" w14:textId="77777777" w:rsidR="009D6B4C" w:rsidRDefault="009D6B4C" w:rsidP="009D6B4C">
      <w:pPr>
        <w:pStyle w:val="Default"/>
        <w:spacing w:line="360" w:lineRule="auto"/>
        <w:jc w:val="center"/>
        <w:rPr>
          <w:b/>
          <w:bCs/>
        </w:rPr>
      </w:pPr>
    </w:p>
    <w:p w14:paraId="6AFBA92C" w14:textId="77777777" w:rsidR="009D6B4C" w:rsidRDefault="009D6B4C" w:rsidP="009D6B4C">
      <w:pPr>
        <w:pStyle w:val="Default"/>
        <w:spacing w:line="360" w:lineRule="auto"/>
        <w:jc w:val="center"/>
        <w:rPr>
          <w:b/>
          <w:bCs/>
        </w:rPr>
      </w:pPr>
    </w:p>
    <w:p w14:paraId="05B3FA2A" w14:textId="671D52BA" w:rsidR="002A3668" w:rsidRDefault="002A3668" w:rsidP="009D6B4C">
      <w:pPr>
        <w:pStyle w:val="Default"/>
        <w:spacing w:line="360" w:lineRule="auto"/>
        <w:jc w:val="center"/>
        <w:rPr>
          <w:b/>
          <w:bCs/>
        </w:rPr>
      </w:pPr>
      <w:r w:rsidRPr="002A3668">
        <w:rPr>
          <w:b/>
          <w:bCs/>
        </w:rPr>
        <w:lastRenderedPageBreak/>
        <w:t>3.</w:t>
      </w:r>
      <w:r w:rsidR="004C6A11">
        <w:rPr>
          <w:b/>
          <w:bCs/>
        </w:rPr>
        <w:t>3</w:t>
      </w:r>
      <w:r w:rsidRPr="002A3668">
        <w:rPr>
          <w:b/>
          <w:bCs/>
        </w:rPr>
        <w:t>. Ожидаемые результаты</w:t>
      </w:r>
    </w:p>
    <w:p w14:paraId="474C42F7" w14:textId="77777777" w:rsidR="00947978" w:rsidRPr="002A3668" w:rsidRDefault="00947978" w:rsidP="009D6B4C">
      <w:pPr>
        <w:pStyle w:val="Default"/>
        <w:spacing w:line="360" w:lineRule="auto"/>
        <w:jc w:val="center"/>
      </w:pPr>
    </w:p>
    <w:p w14:paraId="6490CABD" w14:textId="605A9177" w:rsidR="002A3668" w:rsidRPr="00A64B40" w:rsidRDefault="002A3668" w:rsidP="009D6B4C">
      <w:pPr>
        <w:pStyle w:val="Default"/>
        <w:spacing w:line="360" w:lineRule="auto"/>
        <w:ind w:firstLine="708"/>
        <w:jc w:val="both"/>
      </w:pPr>
      <w:r w:rsidRPr="002A3668">
        <w:t>1.</w:t>
      </w:r>
      <w:r>
        <w:rPr>
          <w:rFonts w:ascii="MS Mincho" w:eastAsia="MS Mincho" w:hAnsi="MS Mincho" w:cs="MS Mincho"/>
        </w:rPr>
        <w:t xml:space="preserve"> </w:t>
      </w:r>
      <w:r w:rsidR="0048489A" w:rsidRPr="00A64B40">
        <w:t>Для обучающихся</w:t>
      </w:r>
      <w:r w:rsidRPr="00A64B40">
        <w:t xml:space="preserve">: </w:t>
      </w:r>
    </w:p>
    <w:p w14:paraId="283864F2" w14:textId="4E7176AF" w:rsidR="00A64B40" w:rsidRPr="00A64B40" w:rsidRDefault="00A64B40" w:rsidP="00A64B40">
      <w:pPr>
        <w:pStyle w:val="Default"/>
        <w:numPr>
          <w:ilvl w:val="0"/>
          <w:numId w:val="26"/>
        </w:numPr>
        <w:spacing w:line="360" w:lineRule="auto"/>
        <w:ind w:hanging="435"/>
        <w:jc w:val="both"/>
      </w:pPr>
      <w:r w:rsidRPr="00A64B40">
        <w:t>начинающие педагоги успешно адаптировались к образовательной среде учреждения и активно взаимодействуют в коллективе;</w:t>
      </w:r>
    </w:p>
    <w:p w14:paraId="168564DE" w14:textId="71E2F408" w:rsidR="00A64B40" w:rsidRPr="00A64B40" w:rsidRDefault="00A64B40" w:rsidP="00A64B40">
      <w:pPr>
        <w:pStyle w:val="Default"/>
        <w:numPr>
          <w:ilvl w:val="0"/>
          <w:numId w:val="26"/>
        </w:numPr>
        <w:spacing w:line="360" w:lineRule="auto"/>
        <w:ind w:hanging="435"/>
        <w:jc w:val="both"/>
      </w:pPr>
      <w:r w:rsidRPr="00A64B40">
        <w:t>начинающие педагоги включились в решение общих вопросов, связанных с формированием имиджа учреждения;</w:t>
      </w:r>
    </w:p>
    <w:p w14:paraId="167B6108" w14:textId="2AB8DCA8" w:rsidR="00A64B40" w:rsidRPr="00A64B40" w:rsidRDefault="00A64B40" w:rsidP="00A64B40">
      <w:pPr>
        <w:pStyle w:val="Default"/>
        <w:numPr>
          <w:ilvl w:val="0"/>
          <w:numId w:val="26"/>
        </w:numPr>
        <w:spacing w:line="360" w:lineRule="auto"/>
        <w:ind w:hanging="435"/>
        <w:jc w:val="both"/>
      </w:pPr>
      <w:r w:rsidRPr="00A64B40">
        <w:t>начинающие педагоги используют на практике знания и умения, полученные в процессе обучения, и нарабатывают свой профессиональный портфель и навыки; - начинающие педагоги владеют необходимыми инструментами (технологии, методы, приемы и т.д.) работы и используют, учитывают субъектную позицию ребенка;</w:t>
      </w:r>
    </w:p>
    <w:p w14:paraId="16463538" w14:textId="10F5D55A" w:rsidR="00A64B40" w:rsidRPr="00A64B40" w:rsidRDefault="00A64B40" w:rsidP="00A64B40">
      <w:pPr>
        <w:pStyle w:val="Default"/>
        <w:numPr>
          <w:ilvl w:val="0"/>
          <w:numId w:val="26"/>
        </w:numPr>
        <w:spacing w:line="360" w:lineRule="auto"/>
        <w:ind w:hanging="435"/>
        <w:jc w:val="both"/>
      </w:pPr>
      <w:r w:rsidRPr="00A64B40">
        <w:t>педагоги умеют выявить дефициты и профициты, возникшие в работе, ситуацию в группе и самостоятельно спроектировать решение педагогической задачи;</w:t>
      </w:r>
    </w:p>
    <w:p w14:paraId="1E74597F" w14:textId="42F0D1B8" w:rsidR="00A64B40" w:rsidRPr="00A64B40" w:rsidRDefault="00A64B40" w:rsidP="00A64B40">
      <w:pPr>
        <w:pStyle w:val="Default"/>
        <w:numPr>
          <w:ilvl w:val="0"/>
          <w:numId w:val="26"/>
        </w:numPr>
        <w:spacing w:line="360" w:lineRule="auto"/>
        <w:ind w:hanging="435"/>
        <w:jc w:val="both"/>
      </w:pPr>
      <w:r w:rsidRPr="00A64B40">
        <w:t>адаптация молодого специалиста в образовательной среде учреждения содействует профессиональному взаимодействию в коллективе, включенности в решении общих вопросов и формированию индивидуального стиля профессиональной деятельности.</w:t>
      </w:r>
    </w:p>
    <w:p w14:paraId="088A2399" w14:textId="673D8ECB" w:rsidR="002A3668" w:rsidRPr="00A64B40" w:rsidRDefault="00D919E5" w:rsidP="009D6B4C">
      <w:pPr>
        <w:pStyle w:val="Default"/>
        <w:spacing w:line="360" w:lineRule="auto"/>
        <w:ind w:firstLine="708"/>
        <w:jc w:val="both"/>
      </w:pPr>
      <w:r w:rsidRPr="00A64B40">
        <w:t>2</w:t>
      </w:r>
      <w:r w:rsidR="002A3668" w:rsidRPr="00A64B40">
        <w:t xml:space="preserve">. </w:t>
      </w:r>
      <w:r w:rsidRPr="00A64B40">
        <w:t>Для Учреждения:</w:t>
      </w:r>
      <w:r w:rsidR="002A3668" w:rsidRPr="00A64B40">
        <w:t xml:space="preserve"> </w:t>
      </w:r>
    </w:p>
    <w:p w14:paraId="7282F45C" w14:textId="77777777" w:rsidR="00D919E5" w:rsidRPr="00A64B40" w:rsidRDefault="00D919E5" w:rsidP="009D6B4C">
      <w:pPr>
        <w:pStyle w:val="Default"/>
        <w:numPr>
          <w:ilvl w:val="0"/>
          <w:numId w:val="8"/>
        </w:numPr>
        <w:tabs>
          <w:tab w:val="left" w:pos="1418"/>
        </w:tabs>
        <w:spacing w:line="360" w:lineRule="auto"/>
        <w:ind w:left="1418" w:hanging="425"/>
        <w:jc w:val="both"/>
      </w:pPr>
      <w:r w:rsidRPr="00A64B40">
        <w:t>происходят изменения в организации образовательного процесса в группах, в организации РППС;</w:t>
      </w:r>
    </w:p>
    <w:p w14:paraId="7E2038F6" w14:textId="3F783DA1" w:rsidR="00947978" w:rsidRPr="00A64B40" w:rsidRDefault="00947978" w:rsidP="009D6B4C">
      <w:pPr>
        <w:pStyle w:val="Default"/>
        <w:numPr>
          <w:ilvl w:val="0"/>
          <w:numId w:val="8"/>
        </w:numPr>
        <w:tabs>
          <w:tab w:val="left" w:pos="1418"/>
        </w:tabs>
        <w:spacing w:line="360" w:lineRule="auto"/>
        <w:ind w:left="1418" w:hanging="425"/>
        <w:jc w:val="both"/>
      </w:pPr>
      <w:r w:rsidRPr="00A64B40">
        <w:t>наблюдается стабильный профессиональный рост членов коллектива, аттестация педагогов на категорию;</w:t>
      </w:r>
    </w:p>
    <w:p w14:paraId="248A6C5A" w14:textId="151D0CC8" w:rsidR="00947978" w:rsidRPr="00A64B40" w:rsidRDefault="00947978" w:rsidP="009D6B4C">
      <w:pPr>
        <w:pStyle w:val="Default"/>
        <w:numPr>
          <w:ilvl w:val="0"/>
          <w:numId w:val="8"/>
        </w:numPr>
        <w:tabs>
          <w:tab w:val="left" w:pos="1418"/>
        </w:tabs>
        <w:spacing w:line="360" w:lineRule="auto"/>
        <w:ind w:left="1418" w:hanging="425"/>
        <w:jc w:val="both"/>
      </w:pPr>
      <w:r w:rsidRPr="00A64B40">
        <w:t>наблюдается улучшение морально-психологического климата внутри коллектива, сплоченность.</w:t>
      </w:r>
    </w:p>
    <w:bookmarkEnd w:id="1"/>
    <w:p w14:paraId="4016E471" w14:textId="77777777" w:rsidR="00C2365F" w:rsidRDefault="00C2365F" w:rsidP="009D6B4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caps/>
          <w:sz w:val="24"/>
          <w:szCs w:val="24"/>
        </w:rPr>
      </w:pPr>
    </w:p>
    <w:p w14:paraId="4946A163" w14:textId="716FC93D" w:rsidR="00C56A00" w:rsidRPr="00E500DA" w:rsidRDefault="00C56A00" w:rsidP="007E44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00DA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4C6A11" w:rsidRPr="00E500DA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500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E500DA" w:rsidRPr="00E500DA">
        <w:rPr>
          <w:rFonts w:ascii="Times New Roman" w:hAnsi="Times New Roman"/>
          <w:b/>
          <w:bCs/>
          <w:sz w:val="24"/>
          <w:szCs w:val="24"/>
        </w:rPr>
        <w:t>Методы и технологии Программы</w:t>
      </w:r>
    </w:p>
    <w:p w14:paraId="511BD79F" w14:textId="77777777" w:rsidR="00E500DA" w:rsidRDefault="00E500DA" w:rsidP="00E500DA">
      <w:pPr>
        <w:pStyle w:val="Default"/>
        <w:spacing w:line="360" w:lineRule="auto"/>
        <w:ind w:left="851"/>
        <w:jc w:val="both"/>
      </w:pPr>
    </w:p>
    <w:p w14:paraId="064DC8DD" w14:textId="6379C232" w:rsidR="009D3B54" w:rsidRDefault="009D3B54" w:rsidP="009D3B54">
      <w:pPr>
        <w:pStyle w:val="Default"/>
        <w:numPr>
          <w:ilvl w:val="0"/>
          <w:numId w:val="2"/>
        </w:numPr>
        <w:spacing w:line="360" w:lineRule="auto"/>
        <w:ind w:left="851" w:hanging="284"/>
        <w:jc w:val="both"/>
      </w:pPr>
      <w:r w:rsidRPr="009D5EDF">
        <w:t xml:space="preserve">метод усложняющихся заданий, направленный на приобретение опыта; </w:t>
      </w:r>
    </w:p>
    <w:p w14:paraId="711F74F6" w14:textId="77777777" w:rsidR="009D3B54" w:rsidRDefault="009D3B54" w:rsidP="009D3B54">
      <w:pPr>
        <w:pStyle w:val="Default"/>
        <w:numPr>
          <w:ilvl w:val="0"/>
          <w:numId w:val="2"/>
        </w:numPr>
        <w:spacing w:line="360" w:lineRule="auto"/>
        <w:ind w:left="851" w:hanging="284"/>
        <w:jc w:val="both"/>
      </w:pPr>
      <w:r w:rsidRPr="009D5EDF">
        <w:t>метод делегирования;</w:t>
      </w:r>
    </w:p>
    <w:p w14:paraId="678288AA" w14:textId="6558E961" w:rsidR="009D3B54" w:rsidRDefault="009D3B54" w:rsidP="009D3B54">
      <w:pPr>
        <w:pStyle w:val="Default"/>
        <w:numPr>
          <w:ilvl w:val="0"/>
          <w:numId w:val="2"/>
        </w:numPr>
        <w:spacing w:line="360" w:lineRule="auto"/>
        <w:ind w:left="851" w:hanging="284"/>
        <w:jc w:val="both"/>
      </w:pPr>
      <w:r>
        <w:t>коучинг;</w:t>
      </w:r>
    </w:p>
    <w:p w14:paraId="14124A15" w14:textId="50C66FC2" w:rsidR="009D3B54" w:rsidRDefault="00E500DA" w:rsidP="009D3B54">
      <w:pPr>
        <w:pStyle w:val="Default"/>
        <w:numPr>
          <w:ilvl w:val="0"/>
          <w:numId w:val="2"/>
        </w:numPr>
        <w:spacing w:line="360" w:lineRule="auto"/>
        <w:ind w:left="851" w:hanging="284"/>
        <w:jc w:val="both"/>
      </w:pPr>
      <w:r>
        <w:t xml:space="preserve">метод </w:t>
      </w:r>
      <w:r w:rsidR="009D3B54">
        <w:t>дистанционно</w:t>
      </w:r>
      <w:r>
        <w:t>го</w:t>
      </w:r>
      <w:r w:rsidR="009D3B54">
        <w:t xml:space="preserve"> обучени</w:t>
      </w:r>
      <w:r>
        <w:t>я;</w:t>
      </w:r>
    </w:p>
    <w:p w14:paraId="5ED707C9" w14:textId="77777777" w:rsidR="009D3B54" w:rsidRDefault="009D3B54" w:rsidP="009D3B54">
      <w:pPr>
        <w:pStyle w:val="Default"/>
        <w:numPr>
          <w:ilvl w:val="0"/>
          <w:numId w:val="2"/>
        </w:numPr>
        <w:spacing w:line="360" w:lineRule="auto"/>
        <w:ind w:left="851" w:hanging="284"/>
        <w:jc w:val="both"/>
      </w:pPr>
      <w:r>
        <w:t>игровые технологии;</w:t>
      </w:r>
    </w:p>
    <w:p w14:paraId="15FB313D" w14:textId="67BA4C47" w:rsidR="009D3B54" w:rsidRDefault="009D3B54" w:rsidP="009D3B54">
      <w:pPr>
        <w:pStyle w:val="Default"/>
        <w:numPr>
          <w:ilvl w:val="0"/>
          <w:numId w:val="2"/>
        </w:numPr>
        <w:spacing w:line="360" w:lineRule="auto"/>
        <w:ind w:left="851" w:hanging="284"/>
        <w:jc w:val="both"/>
      </w:pPr>
      <w:r>
        <w:t>метод развития критического мышления;</w:t>
      </w:r>
    </w:p>
    <w:p w14:paraId="4F95A72C" w14:textId="3ED30F28" w:rsidR="009D3B54" w:rsidRPr="009D5EDF" w:rsidRDefault="009D3B54" w:rsidP="009D3B54">
      <w:pPr>
        <w:pStyle w:val="Default"/>
        <w:numPr>
          <w:ilvl w:val="0"/>
          <w:numId w:val="2"/>
        </w:numPr>
        <w:spacing w:line="360" w:lineRule="auto"/>
        <w:ind w:left="851" w:hanging="284"/>
        <w:jc w:val="both"/>
      </w:pPr>
      <w:r>
        <w:t xml:space="preserve">практические методы обучения. </w:t>
      </w:r>
    </w:p>
    <w:p w14:paraId="76068FC2" w14:textId="133BC16E" w:rsidR="000A21ED" w:rsidRDefault="000A21ED" w:rsidP="000A21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F524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3.5.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Оценочные материалы</w:t>
      </w:r>
    </w:p>
    <w:p w14:paraId="74C5EBE7" w14:textId="77777777" w:rsidR="000A21ED" w:rsidRDefault="000A21ED" w:rsidP="000A21ED">
      <w:pPr>
        <w:pStyle w:val="Default"/>
        <w:spacing w:line="276" w:lineRule="auto"/>
        <w:ind w:firstLine="708"/>
        <w:jc w:val="both"/>
      </w:pPr>
    </w:p>
    <w:p w14:paraId="5A401F9B" w14:textId="39B55985" w:rsidR="000A21ED" w:rsidRDefault="000A21ED" w:rsidP="000A21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21ED">
        <w:rPr>
          <w:rFonts w:ascii="Times New Roman" w:hAnsi="Times New Roman"/>
          <w:sz w:val="24"/>
          <w:szCs w:val="24"/>
        </w:rPr>
        <w:t xml:space="preserve">Для отслеживания результативности </w:t>
      </w:r>
      <w:r w:rsidR="00E500DA">
        <w:rPr>
          <w:rFonts w:ascii="Times New Roman" w:hAnsi="Times New Roman"/>
          <w:sz w:val="24"/>
          <w:szCs w:val="24"/>
        </w:rPr>
        <w:t>обучения начинающих педагогов</w:t>
      </w:r>
      <w:r w:rsidRPr="000A21ED">
        <w:rPr>
          <w:rFonts w:ascii="Times New Roman" w:hAnsi="Times New Roman"/>
          <w:sz w:val="24"/>
          <w:szCs w:val="24"/>
        </w:rPr>
        <w:t xml:space="preserve"> по </w:t>
      </w:r>
      <w:r w:rsidR="00E500DA">
        <w:rPr>
          <w:rFonts w:ascii="Times New Roman" w:hAnsi="Times New Roman"/>
          <w:sz w:val="24"/>
          <w:szCs w:val="24"/>
        </w:rPr>
        <w:t>П</w:t>
      </w:r>
      <w:r w:rsidRPr="000A21ED">
        <w:rPr>
          <w:rFonts w:ascii="Times New Roman" w:hAnsi="Times New Roman"/>
          <w:sz w:val="24"/>
          <w:szCs w:val="24"/>
        </w:rPr>
        <w:t>рограмме</w:t>
      </w:r>
      <w:r w:rsidR="00E500DA">
        <w:rPr>
          <w:rFonts w:ascii="Times New Roman" w:hAnsi="Times New Roman"/>
          <w:sz w:val="24"/>
          <w:szCs w:val="24"/>
        </w:rPr>
        <w:t xml:space="preserve"> используются следующие оценочные материалы:</w:t>
      </w:r>
    </w:p>
    <w:p w14:paraId="433DF3AB" w14:textId="77777777" w:rsidR="00E500DA" w:rsidRDefault="00E500DA" w:rsidP="00E500DA">
      <w:pPr>
        <w:pStyle w:val="Default"/>
        <w:numPr>
          <w:ilvl w:val="0"/>
          <w:numId w:val="3"/>
        </w:numPr>
        <w:spacing w:line="360" w:lineRule="auto"/>
        <w:ind w:left="851" w:hanging="284"/>
        <w:jc w:val="both"/>
      </w:pPr>
      <w:r>
        <w:t>заполнение Личной карточки педагога при прохождении итоговых заданий по каждой теме;</w:t>
      </w:r>
    </w:p>
    <w:p w14:paraId="6BD1E410" w14:textId="54784003" w:rsidR="00E500DA" w:rsidRDefault="009B38E2" w:rsidP="00E500DA">
      <w:pPr>
        <w:pStyle w:val="Default"/>
        <w:numPr>
          <w:ilvl w:val="0"/>
          <w:numId w:val="3"/>
        </w:numPr>
        <w:spacing w:line="360" w:lineRule="auto"/>
        <w:ind w:left="851" w:hanging="284"/>
        <w:jc w:val="both"/>
      </w:pPr>
      <w:r>
        <w:t xml:space="preserve">мотивационная </w:t>
      </w:r>
      <w:r w:rsidR="00E500DA">
        <w:t>визуализация прохождения курса группой «Лестница успеха»;</w:t>
      </w:r>
    </w:p>
    <w:p w14:paraId="3AB9C2C2" w14:textId="77777777" w:rsidR="00E500DA" w:rsidRPr="005D0571" w:rsidRDefault="00E500DA" w:rsidP="00E500DA">
      <w:pPr>
        <w:pStyle w:val="Default"/>
        <w:numPr>
          <w:ilvl w:val="0"/>
          <w:numId w:val="3"/>
        </w:numPr>
        <w:spacing w:line="360" w:lineRule="auto"/>
        <w:ind w:left="851" w:hanging="284"/>
        <w:jc w:val="both"/>
      </w:pPr>
      <w:r>
        <w:t>защита годового проекта.</w:t>
      </w:r>
    </w:p>
    <w:p w14:paraId="7B5527FC" w14:textId="655D3A47" w:rsidR="00E500DA" w:rsidRDefault="00E500DA" w:rsidP="000A21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карточка заполняется на каждого педагога, зачисленного на Программу</w:t>
      </w:r>
      <w:r w:rsidR="009D6B4C">
        <w:rPr>
          <w:rFonts w:ascii="Times New Roman" w:hAnsi="Times New Roman"/>
          <w:sz w:val="24"/>
          <w:szCs w:val="24"/>
        </w:rPr>
        <w:t xml:space="preserve"> (Приложение 1)</w:t>
      </w:r>
      <w:r>
        <w:rPr>
          <w:rFonts w:ascii="Times New Roman" w:hAnsi="Times New Roman"/>
          <w:sz w:val="24"/>
          <w:szCs w:val="24"/>
        </w:rPr>
        <w:t xml:space="preserve">. В ней отображается </w:t>
      </w:r>
      <w:r w:rsidR="00871EE0">
        <w:rPr>
          <w:rFonts w:ascii="Times New Roman" w:hAnsi="Times New Roman"/>
          <w:sz w:val="24"/>
          <w:szCs w:val="24"/>
        </w:rPr>
        <w:t>выполнение</w:t>
      </w:r>
      <w:r>
        <w:rPr>
          <w:rFonts w:ascii="Times New Roman" w:hAnsi="Times New Roman"/>
          <w:sz w:val="24"/>
          <w:szCs w:val="24"/>
        </w:rPr>
        <w:t xml:space="preserve"> специалистом практических заданий по итогам каждой тем</w:t>
      </w:r>
      <w:r w:rsidR="009D6B4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  <w:r w:rsidR="009D6B4C">
        <w:rPr>
          <w:rFonts w:ascii="Times New Roman" w:hAnsi="Times New Roman"/>
          <w:sz w:val="24"/>
          <w:szCs w:val="24"/>
        </w:rPr>
        <w:t xml:space="preserve"> В Приложении 2 представлены варианты тестовых заданий.</w:t>
      </w:r>
      <w:r w:rsidR="00871EE0">
        <w:rPr>
          <w:rFonts w:ascii="Times New Roman" w:hAnsi="Times New Roman"/>
          <w:sz w:val="24"/>
          <w:szCs w:val="24"/>
        </w:rPr>
        <w:t xml:space="preserve"> Проверку заданий проводит Методическая служба.</w:t>
      </w:r>
    </w:p>
    <w:p w14:paraId="16153D49" w14:textId="54A51ED7" w:rsidR="00871EE0" w:rsidRDefault="00871EE0" w:rsidP="000A21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освоения Программы всей группой отображаются на </w:t>
      </w:r>
      <w:r w:rsidR="00257D2F">
        <w:rPr>
          <w:rFonts w:ascii="Times New Roman" w:hAnsi="Times New Roman"/>
          <w:sz w:val="24"/>
          <w:szCs w:val="24"/>
        </w:rPr>
        <w:t>онлайн</w:t>
      </w:r>
      <w:r>
        <w:rPr>
          <w:rFonts w:ascii="Times New Roman" w:hAnsi="Times New Roman"/>
          <w:sz w:val="24"/>
          <w:szCs w:val="24"/>
        </w:rPr>
        <w:t xml:space="preserve"> ресурсе в виде </w:t>
      </w:r>
      <w:r w:rsidR="00257D2F">
        <w:rPr>
          <w:rFonts w:ascii="Times New Roman" w:hAnsi="Times New Roman"/>
          <w:sz w:val="24"/>
          <w:szCs w:val="24"/>
        </w:rPr>
        <w:t xml:space="preserve">визуализации </w:t>
      </w:r>
      <w:r>
        <w:rPr>
          <w:rFonts w:ascii="Times New Roman" w:hAnsi="Times New Roman"/>
          <w:sz w:val="24"/>
          <w:szCs w:val="24"/>
        </w:rPr>
        <w:t>«Лестницы успеха», что позволяет дополнительно мотивировать педагогов на качественное обучение.</w:t>
      </w:r>
    </w:p>
    <w:p w14:paraId="28E5856C" w14:textId="26B8DAEF" w:rsidR="00871EE0" w:rsidRDefault="00871EE0" w:rsidP="000A21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Итоговое оценивание проводится в формате защиты итогового образовательного проекта по следующим критериям:</w:t>
      </w:r>
    </w:p>
    <w:p w14:paraId="45BA4CCF" w14:textId="329C754C" w:rsidR="009B38E2" w:rsidRDefault="009B38E2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проекта учитывает специфику (направленность) учреждения</w:t>
      </w:r>
    </w:p>
    <w:p w14:paraId="17020A24" w14:textId="11F26122" w:rsidR="009B38E2" w:rsidRDefault="009B38E2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проекта соответствует его содержанию</w:t>
      </w:r>
    </w:p>
    <w:p w14:paraId="39ACA85F" w14:textId="243CA608" w:rsidR="00871EE0" w:rsidRDefault="00871EE0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владения материалом</w:t>
      </w:r>
    </w:p>
    <w:p w14:paraId="20CF1DD7" w14:textId="5C88E298" w:rsidR="00871EE0" w:rsidRDefault="00871EE0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современным требованиям образования</w:t>
      </w:r>
    </w:p>
    <w:p w14:paraId="15709DAB" w14:textId="4EC0F510" w:rsidR="00871EE0" w:rsidRDefault="00871EE0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Глубина и оригинальность раскрытия темы</w:t>
      </w:r>
    </w:p>
    <w:p w14:paraId="49BB6935" w14:textId="31B4B0E8" w:rsidR="00871EE0" w:rsidRDefault="00871EE0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и профессиональная эрудиция</w:t>
      </w:r>
    </w:p>
    <w:p w14:paraId="4924727F" w14:textId="77065F7A" w:rsidR="00871EE0" w:rsidRDefault="00871EE0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Эстетика и содержание ИКТ-компонента</w:t>
      </w:r>
    </w:p>
    <w:p w14:paraId="226BAFC6" w14:textId="52DEE09A" w:rsidR="00871EE0" w:rsidRDefault="00871EE0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Грамотность и эстетика устной речи</w:t>
      </w:r>
    </w:p>
    <w:p w14:paraId="0B16EEED" w14:textId="5E5F2CBD" w:rsidR="00871EE0" w:rsidRDefault="00871EE0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взаимодействовать с аудиторией</w:t>
      </w:r>
    </w:p>
    <w:p w14:paraId="49C37AC7" w14:textId="29A9B880" w:rsidR="00871EE0" w:rsidRDefault="001F524D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Эстетика имиджа и культура поведения выступающего</w:t>
      </w:r>
    </w:p>
    <w:p w14:paraId="7CCAB78A" w14:textId="0BE6A7DB" w:rsidR="001F524D" w:rsidRDefault="001F524D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Эмоциональность</w:t>
      </w:r>
    </w:p>
    <w:p w14:paraId="78FB60F2" w14:textId="1EF494C5" w:rsidR="001F524D" w:rsidRDefault="001F524D" w:rsidP="00871EE0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Гуманитарный потенциал</w:t>
      </w:r>
    </w:p>
    <w:p w14:paraId="273AA1E0" w14:textId="5AF44C26" w:rsidR="001F524D" w:rsidRPr="001F524D" w:rsidRDefault="001F524D" w:rsidP="001F524D">
      <w:pPr>
        <w:pStyle w:val="a9"/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Мотивационный потенциал</w:t>
      </w:r>
    </w:p>
    <w:p w14:paraId="2CE285EF" w14:textId="483CA88C" w:rsidR="001F524D" w:rsidRDefault="001F524D" w:rsidP="000A21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Выставляется оценка «0», «1» или «2» балла, где «0» - не выражено, «1» - выражено слабо, «2» - выражено в полной мере.</w:t>
      </w:r>
    </w:p>
    <w:p w14:paraId="51022E2F" w14:textId="1272808E" w:rsidR="001F524D" w:rsidRDefault="001F524D" w:rsidP="000A21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успешной защиты проекта оценка должна составлять не ниже </w:t>
      </w:r>
      <w:r w:rsidR="007026D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баллов. Перед защитой </w:t>
      </w:r>
      <w:r w:rsidR="000468D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етодическая служба оказывает консультационную поддержку. В случае неуспешной защиты итогового проекта, участник дорабатывает его и презентует повторно.</w:t>
      </w:r>
    </w:p>
    <w:p w14:paraId="48762527" w14:textId="777C1C1C" w:rsidR="000A21ED" w:rsidRPr="000A21ED" w:rsidRDefault="000A21ED" w:rsidP="000A21ED">
      <w:pPr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A21ED">
        <w:rPr>
          <w:rFonts w:ascii="Times New Roman" w:hAnsi="Times New Roman"/>
          <w:sz w:val="24"/>
          <w:szCs w:val="24"/>
        </w:rPr>
        <w:br w:type="page"/>
      </w:r>
    </w:p>
    <w:p w14:paraId="535475A7" w14:textId="77777777" w:rsidR="000A21ED" w:rsidRDefault="000A21ED" w:rsidP="009D6B4C">
      <w:pPr>
        <w:tabs>
          <w:tab w:val="left" w:pos="0"/>
        </w:tabs>
        <w:spacing w:after="0" w:line="360" w:lineRule="auto"/>
        <w:ind w:firstLine="284"/>
        <w:jc w:val="center"/>
        <w:rPr>
          <w:rFonts w:ascii="Times New Roman" w:hAnsi="Times New Roman"/>
          <w:b/>
          <w:iCs/>
          <w:sz w:val="24"/>
          <w:szCs w:val="24"/>
        </w:rPr>
      </w:pPr>
      <w:r w:rsidRPr="008B5F69">
        <w:rPr>
          <w:rFonts w:ascii="Times New Roman" w:hAnsi="Times New Roman"/>
          <w:b/>
          <w:iCs/>
          <w:sz w:val="24"/>
          <w:szCs w:val="24"/>
        </w:rPr>
        <w:lastRenderedPageBreak/>
        <w:t>Информационные источники</w:t>
      </w:r>
    </w:p>
    <w:p w14:paraId="002821E7" w14:textId="080B087B" w:rsidR="008B5F69" w:rsidRPr="008B5F69" w:rsidRDefault="008B5F69" w:rsidP="008B5F69">
      <w:pPr>
        <w:pStyle w:val="a9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B5F69">
        <w:rPr>
          <w:rFonts w:ascii="Times New Roman" w:hAnsi="Times New Roman"/>
          <w:bCs/>
          <w:iCs/>
          <w:sz w:val="24"/>
          <w:szCs w:val="24"/>
        </w:rPr>
        <w:t xml:space="preserve">Внутрифирменное обучение педагогов по вопросам </w:t>
      </w:r>
      <w:r w:rsidR="00417420" w:rsidRPr="008B5F69">
        <w:rPr>
          <w:rFonts w:ascii="Times New Roman" w:hAnsi="Times New Roman"/>
          <w:bCs/>
          <w:iCs/>
          <w:sz w:val="24"/>
          <w:szCs w:val="24"/>
        </w:rPr>
        <w:t>психолог</w:t>
      </w:r>
      <w:r w:rsidR="00417420">
        <w:rPr>
          <w:rFonts w:ascii="Times New Roman" w:hAnsi="Times New Roman"/>
          <w:bCs/>
          <w:iCs/>
          <w:sz w:val="24"/>
          <w:szCs w:val="24"/>
        </w:rPr>
        <w:t>о-</w:t>
      </w:r>
      <w:r w:rsidR="00417420" w:rsidRPr="008B5F69">
        <w:rPr>
          <w:rFonts w:ascii="Times New Roman" w:hAnsi="Times New Roman"/>
          <w:bCs/>
          <w:iCs/>
          <w:sz w:val="24"/>
          <w:szCs w:val="24"/>
        </w:rPr>
        <w:t>педагогического</w:t>
      </w:r>
      <w:r w:rsidRPr="008B5F69">
        <w:rPr>
          <w:rFonts w:ascii="Times New Roman" w:hAnsi="Times New Roman"/>
          <w:bCs/>
          <w:iCs/>
          <w:sz w:val="24"/>
          <w:szCs w:val="24"/>
        </w:rPr>
        <w:t xml:space="preserve"> сопровождения введения и реализации ФГОС общего образования: практики командного менеджмента [Электронный ресурс] : методическое пособие / Н. В. Маркина, Б. Б. </w:t>
      </w:r>
      <w:proofErr w:type="spellStart"/>
      <w:r w:rsidRPr="008B5F69">
        <w:rPr>
          <w:rFonts w:ascii="Times New Roman" w:hAnsi="Times New Roman"/>
          <w:bCs/>
          <w:iCs/>
          <w:sz w:val="24"/>
          <w:szCs w:val="24"/>
        </w:rPr>
        <w:t>Раимбаев</w:t>
      </w:r>
      <w:proofErr w:type="spellEnd"/>
      <w:r w:rsidRPr="008B5F69">
        <w:rPr>
          <w:rFonts w:ascii="Times New Roman" w:hAnsi="Times New Roman"/>
          <w:bCs/>
          <w:iCs/>
          <w:sz w:val="24"/>
          <w:szCs w:val="24"/>
        </w:rPr>
        <w:t xml:space="preserve">, Д. Н. Погорелов [и др.]. – </w:t>
      </w:r>
      <w:proofErr w:type="gramStart"/>
      <w:r w:rsidRPr="008B5F69">
        <w:rPr>
          <w:rFonts w:ascii="Times New Roman" w:hAnsi="Times New Roman"/>
          <w:bCs/>
          <w:iCs/>
          <w:sz w:val="24"/>
          <w:szCs w:val="24"/>
        </w:rPr>
        <w:t>Челябинск :</w:t>
      </w:r>
      <w:proofErr w:type="gramEnd"/>
      <w:r w:rsidRPr="008B5F69">
        <w:rPr>
          <w:rFonts w:ascii="Times New Roman" w:hAnsi="Times New Roman"/>
          <w:bCs/>
          <w:iCs/>
          <w:sz w:val="24"/>
          <w:szCs w:val="24"/>
        </w:rPr>
        <w:t xml:space="preserve"> ЧИППКРО, 2019. – 184 с.— Текст: непосредственный</w:t>
      </w:r>
    </w:p>
    <w:p w14:paraId="60D6948F" w14:textId="77777777" w:rsidR="008B5F69" w:rsidRPr="008B5F69" w:rsidRDefault="008B5F69" w:rsidP="009D6B4C">
      <w:pPr>
        <w:pStyle w:val="a9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F69">
        <w:rPr>
          <w:rFonts w:ascii="Times New Roman" w:hAnsi="Times New Roman"/>
          <w:bCs/>
          <w:sz w:val="24"/>
          <w:szCs w:val="24"/>
        </w:rPr>
        <w:t xml:space="preserve">Змеев С.И. Применение </w:t>
      </w:r>
      <w:proofErr w:type="spellStart"/>
      <w:r w:rsidRPr="008B5F69">
        <w:rPr>
          <w:rFonts w:ascii="Times New Roman" w:hAnsi="Times New Roman"/>
          <w:bCs/>
          <w:sz w:val="24"/>
          <w:szCs w:val="24"/>
        </w:rPr>
        <w:t>андрагогических</w:t>
      </w:r>
      <w:proofErr w:type="spellEnd"/>
      <w:r w:rsidRPr="008B5F69">
        <w:rPr>
          <w:rFonts w:ascii="Times New Roman" w:hAnsi="Times New Roman"/>
          <w:bCs/>
          <w:sz w:val="24"/>
          <w:szCs w:val="24"/>
        </w:rPr>
        <w:t xml:space="preserve"> принципов обучения в подготовке и повышении квалификации специалистов // Человек и образование. 2014. № 1(38). С. 8–14 — Текст: непосредственный.</w:t>
      </w:r>
    </w:p>
    <w:p w14:paraId="2FEA73A1" w14:textId="77777777" w:rsidR="008B5F69" w:rsidRPr="008B5F69" w:rsidRDefault="008B5F69" w:rsidP="009D6B4C">
      <w:pPr>
        <w:pStyle w:val="a9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F69">
        <w:rPr>
          <w:rFonts w:ascii="Times New Roman" w:hAnsi="Times New Roman"/>
          <w:sz w:val="24"/>
          <w:szCs w:val="24"/>
        </w:rPr>
        <w:t>Конструктор годового плана работы детского сада: методические проекты / авт.-сост. В.А. Ливенцева. – Волгоград: Учитель. – 75 с. — Текст: непосредственный.</w:t>
      </w:r>
    </w:p>
    <w:p w14:paraId="627009AB" w14:textId="4F6F0749" w:rsidR="008B5F69" w:rsidRPr="008B5F69" w:rsidRDefault="008B5F69" w:rsidP="009D6B4C">
      <w:pPr>
        <w:pStyle w:val="a9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F69">
        <w:rPr>
          <w:rFonts w:ascii="Times New Roman" w:hAnsi="Times New Roman"/>
          <w:sz w:val="24"/>
          <w:szCs w:val="24"/>
        </w:rPr>
        <w:t>Матвиец</w:t>
      </w:r>
      <w:proofErr w:type="spellEnd"/>
      <w:r w:rsidRPr="008B5F69">
        <w:rPr>
          <w:rFonts w:ascii="Times New Roman" w:hAnsi="Times New Roman"/>
          <w:sz w:val="24"/>
          <w:szCs w:val="24"/>
        </w:rPr>
        <w:t xml:space="preserve"> С. А. Внутрифирменная модель повышения квалификации педагогов как инструмент управления качеством образования / С. А. </w:t>
      </w:r>
      <w:proofErr w:type="spellStart"/>
      <w:r w:rsidRPr="008B5F69">
        <w:rPr>
          <w:rFonts w:ascii="Times New Roman" w:hAnsi="Times New Roman"/>
          <w:sz w:val="24"/>
          <w:szCs w:val="24"/>
        </w:rPr>
        <w:t>Матвиец</w:t>
      </w:r>
      <w:proofErr w:type="spellEnd"/>
      <w:r w:rsidRPr="008B5F69">
        <w:rPr>
          <w:rFonts w:ascii="Times New Roman" w:hAnsi="Times New Roman"/>
          <w:sz w:val="24"/>
          <w:szCs w:val="24"/>
        </w:rPr>
        <w:t xml:space="preserve">, Л. И. Перевощикова. // Теория и практика образования в современном </w:t>
      </w:r>
      <w:proofErr w:type="gramStart"/>
      <w:r w:rsidRPr="008B5F69">
        <w:rPr>
          <w:rFonts w:ascii="Times New Roman" w:hAnsi="Times New Roman"/>
          <w:sz w:val="24"/>
          <w:szCs w:val="24"/>
        </w:rPr>
        <w:t>мире :</w:t>
      </w:r>
      <w:proofErr w:type="gramEnd"/>
      <w:r w:rsidRPr="008B5F69">
        <w:rPr>
          <w:rFonts w:ascii="Times New Roman" w:hAnsi="Times New Roman"/>
          <w:sz w:val="24"/>
          <w:szCs w:val="24"/>
        </w:rPr>
        <w:t xml:space="preserve"> материалы XII </w:t>
      </w:r>
      <w:proofErr w:type="spellStart"/>
      <w:r w:rsidRPr="008B5F69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8B5F69">
        <w:rPr>
          <w:rFonts w:ascii="Times New Roman" w:hAnsi="Times New Roman"/>
          <w:sz w:val="24"/>
          <w:szCs w:val="24"/>
        </w:rPr>
        <w:t xml:space="preserve">. науч. </w:t>
      </w:r>
      <w:proofErr w:type="spellStart"/>
      <w:r w:rsidRPr="008B5F69">
        <w:rPr>
          <w:rFonts w:ascii="Times New Roman" w:hAnsi="Times New Roman"/>
          <w:sz w:val="24"/>
          <w:szCs w:val="24"/>
        </w:rPr>
        <w:t>конф</w:t>
      </w:r>
      <w:proofErr w:type="spellEnd"/>
      <w:r w:rsidRPr="008B5F69">
        <w:rPr>
          <w:rFonts w:ascii="Times New Roman" w:hAnsi="Times New Roman"/>
          <w:sz w:val="24"/>
          <w:szCs w:val="24"/>
        </w:rPr>
        <w:t>. (г. Санкт-Петербург, июль 2020 г.). — Санкт-Петербург: Свое издательство, 2020. — С. 9-12. — URL: https://moluch.ru/conf/ped/archive/375/15922/ (дата обращения: 30.01.202</w:t>
      </w:r>
      <w:r>
        <w:rPr>
          <w:rFonts w:ascii="Times New Roman" w:hAnsi="Times New Roman"/>
          <w:sz w:val="24"/>
          <w:szCs w:val="24"/>
        </w:rPr>
        <w:t>5</w:t>
      </w:r>
      <w:r w:rsidRPr="008B5F69">
        <w:rPr>
          <w:rFonts w:ascii="Times New Roman" w:hAnsi="Times New Roman"/>
          <w:sz w:val="24"/>
          <w:szCs w:val="24"/>
        </w:rPr>
        <w:t>) — Текст: непосредственный.</w:t>
      </w:r>
    </w:p>
    <w:p w14:paraId="211F3787" w14:textId="77777777" w:rsidR="008B5F69" w:rsidRPr="008B5F69" w:rsidRDefault="008B5F69" w:rsidP="009D6B4C">
      <w:pPr>
        <w:pStyle w:val="a9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F69">
        <w:rPr>
          <w:rFonts w:ascii="Times New Roman" w:hAnsi="Times New Roman"/>
          <w:sz w:val="24"/>
          <w:szCs w:val="24"/>
        </w:rPr>
        <w:t>Путеводитель для педагога. Дошкольное образование / А. Г. Гогоберидзе, Е. И. Изотова, Л. К. Ничипоренко [и др.]; под ред. А. Г. Гогоберидзе, Е. И. Изотовой. – Москва: Просвещение, 2024. – С. 415. — Текст: непосредственный</w:t>
      </w:r>
    </w:p>
    <w:p w14:paraId="5087042C" w14:textId="06FAE199" w:rsidR="000A21ED" w:rsidRPr="008B5F69" w:rsidRDefault="008B5F69" w:rsidP="009D6B4C">
      <w:pPr>
        <w:pStyle w:val="a9"/>
        <w:numPr>
          <w:ilvl w:val="0"/>
          <w:numId w:val="9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F69">
        <w:rPr>
          <w:rFonts w:ascii="Times New Roman" w:hAnsi="Times New Roman"/>
          <w:sz w:val="24"/>
          <w:szCs w:val="24"/>
        </w:rPr>
        <w:t>Технологии успешного обучения: Учебно-методическое пособие / под ред. Е.И. Казаковой. — СПб.: Изд-во С.-Петербург. Ун-та, 2022. — 190 с. — Текст: непосредственный.</w:t>
      </w:r>
      <w:r w:rsidR="000A21ED" w:rsidRPr="008B5F69">
        <w:rPr>
          <w:rFonts w:ascii="Times New Roman" w:hAnsi="Times New Roman"/>
          <w:sz w:val="24"/>
          <w:szCs w:val="24"/>
        </w:rPr>
        <w:t xml:space="preserve"> </w:t>
      </w:r>
    </w:p>
    <w:p w14:paraId="6F4F614B" w14:textId="14224EFA" w:rsidR="000A21ED" w:rsidRPr="009D6B4C" w:rsidRDefault="000A21ED" w:rsidP="009D6B4C">
      <w:pPr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9D6B4C">
        <w:rPr>
          <w:rFonts w:ascii="Times New Roman" w:hAnsi="Times New Roman"/>
          <w:sz w:val="24"/>
          <w:szCs w:val="24"/>
        </w:rPr>
        <w:br w:type="page"/>
      </w:r>
    </w:p>
    <w:p w14:paraId="0B6D6E12" w14:textId="77777777" w:rsidR="001F524D" w:rsidRDefault="001F524D" w:rsidP="001F524D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1F524D" w:rsidSect="00AF6C2E">
          <w:footerReference w:type="default" r:id="rId12"/>
          <w:pgSz w:w="11906" w:h="16838"/>
          <w:pgMar w:top="851" w:right="851" w:bottom="709" w:left="1701" w:header="0" w:footer="0" w:gutter="0"/>
          <w:cols w:space="1701"/>
          <w:titlePg/>
          <w:docGrid w:linePitch="360"/>
        </w:sectPr>
      </w:pPr>
    </w:p>
    <w:p w14:paraId="46099324" w14:textId="77777777" w:rsidR="000A21ED" w:rsidRPr="001F524D" w:rsidRDefault="000A21ED" w:rsidP="001F524D">
      <w:pPr>
        <w:tabs>
          <w:tab w:val="left" w:pos="0"/>
        </w:tabs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F524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0661A8C" w14:textId="77777777" w:rsidR="000A21ED" w:rsidRPr="001F524D" w:rsidRDefault="000A21ED" w:rsidP="001F524D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</w:p>
    <w:p w14:paraId="30A80A78" w14:textId="0E366DB5" w:rsidR="001F524D" w:rsidRDefault="001F524D" w:rsidP="001F524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F524D">
        <w:rPr>
          <w:rFonts w:ascii="Times New Roman" w:hAnsi="Times New Roman"/>
          <w:b/>
          <w:bCs/>
          <w:sz w:val="24"/>
          <w:szCs w:val="24"/>
        </w:rPr>
        <w:t>Примерная форма Личной карточки педагога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  <w:t>(карта оценки результативности)</w:t>
      </w:r>
    </w:p>
    <w:p w14:paraId="0A1CDBBE" w14:textId="77777777" w:rsidR="001F524D" w:rsidRDefault="001F524D" w:rsidP="001F524D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45D281" w14:textId="447DD49D" w:rsidR="009D6B4C" w:rsidRDefault="009D6B4C" w:rsidP="009D6B4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ФИО педагога: _________________________________________________________________</w:t>
      </w:r>
    </w:p>
    <w:p w14:paraId="40BFBF37" w14:textId="77777777" w:rsidR="009D6B4C" w:rsidRPr="001F524D" w:rsidRDefault="009D6B4C" w:rsidP="009D6B4C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5"/>
        <w:gridCol w:w="6813"/>
        <w:gridCol w:w="1843"/>
        <w:gridCol w:w="3544"/>
        <w:gridCol w:w="1948"/>
      </w:tblGrid>
      <w:tr w:rsidR="009D6B4C" w14:paraId="607111EC" w14:textId="68AB3C4C" w:rsidTr="009D6B4C">
        <w:tc>
          <w:tcPr>
            <w:tcW w:w="695" w:type="dxa"/>
            <w:vMerge w:val="restart"/>
          </w:tcPr>
          <w:p w14:paraId="5F856ED5" w14:textId="16D4BD1D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13" w:type="dxa"/>
            <w:vMerge w:val="restart"/>
          </w:tcPr>
          <w:p w14:paraId="1CF9CC4E" w14:textId="6909A58B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Оценочный материал</w:t>
            </w:r>
          </w:p>
        </w:tc>
        <w:tc>
          <w:tcPr>
            <w:tcW w:w="7335" w:type="dxa"/>
            <w:gridSpan w:val="3"/>
          </w:tcPr>
          <w:p w14:paraId="0C352F11" w14:textId="4C463006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D6B4C" w14:paraId="4AD2407B" w14:textId="6F5B5186" w:rsidTr="009D6B4C">
        <w:tc>
          <w:tcPr>
            <w:tcW w:w="695" w:type="dxa"/>
            <w:vMerge/>
          </w:tcPr>
          <w:p w14:paraId="6CC97F8C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  <w:vMerge/>
          </w:tcPr>
          <w:p w14:paraId="092EFE85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E6F414" w14:textId="4785BB96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выполнено</w:t>
            </w:r>
          </w:p>
        </w:tc>
        <w:tc>
          <w:tcPr>
            <w:tcW w:w="3544" w:type="dxa"/>
          </w:tcPr>
          <w:p w14:paraId="392E9336" w14:textId="5B40E9D2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Выполнено, требует доработки</w:t>
            </w:r>
          </w:p>
        </w:tc>
        <w:tc>
          <w:tcPr>
            <w:tcW w:w="1948" w:type="dxa"/>
          </w:tcPr>
          <w:p w14:paraId="1D538448" w14:textId="7B9E92A5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9D6B4C" w14:paraId="5E068D26" w14:textId="280688B6" w:rsidTr="009D6B4C">
        <w:tc>
          <w:tcPr>
            <w:tcW w:w="695" w:type="dxa"/>
          </w:tcPr>
          <w:p w14:paraId="7F007B8E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509104B9" w14:textId="046DE659" w:rsidR="009D6B4C" w:rsidRDefault="009D6B4C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«</w:t>
            </w:r>
            <w:r w:rsidR="00D574D7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66F1D13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FBB4302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DB77DB2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4C" w14:paraId="2A390CC9" w14:textId="235DC565" w:rsidTr="009D6B4C">
        <w:tc>
          <w:tcPr>
            <w:tcW w:w="695" w:type="dxa"/>
          </w:tcPr>
          <w:p w14:paraId="3C61DA73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110639FC" w14:textId="307621AB" w:rsidR="009D6B4C" w:rsidRDefault="009D6B4C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Чек-лист «Педагогическая диагностика»</w:t>
            </w:r>
          </w:p>
        </w:tc>
        <w:tc>
          <w:tcPr>
            <w:tcW w:w="1843" w:type="dxa"/>
          </w:tcPr>
          <w:p w14:paraId="36EB219C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7525D3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F6A8237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4C" w14:paraId="328F6E53" w14:textId="14125F9C" w:rsidTr="009D6B4C">
        <w:tc>
          <w:tcPr>
            <w:tcW w:w="695" w:type="dxa"/>
          </w:tcPr>
          <w:p w14:paraId="69AC3BAE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0F7A790D" w14:textId="417DB14F" w:rsidR="009D6B4C" w:rsidRDefault="009D6B4C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по самообразованию</w:t>
            </w:r>
          </w:p>
        </w:tc>
        <w:tc>
          <w:tcPr>
            <w:tcW w:w="1843" w:type="dxa"/>
          </w:tcPr>
          <w:p w14:paraId="68829E58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017FC4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EA9F2B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4C" w14:paraId="563EDBBA" w14:textId="06E8F0A4" w:rsidTr="009D6B4C">
        <w:tc>
          <w:tcPr>
            <w:tcW w:w="695" w:type="dxa"/>
          </w:tcPr>
          <w:p w14:paraId="43884430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5DACBDB4" w14:textId="6F46FF22" w:rsidR="009D6B4C" w:rsidRDefault="009D6B4C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1843" w:type="dxa"/>
          </w:tcPr>
          <w:p w14:paraId="46F67B2E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E076EA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1648A03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4C" w14:paraId="01D7B43A" w14:textId="77777777" w:rsidTr="009D6B4C">
        <w:tc>
          <w:tcPr>
            <w:tcW w:w="695" w:type="dxa"/>
          </w:tcPr>
          <w:p w14:paraId="56074E34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714FF675" w14:textId="1A35F594" w:rsidR="009D6B4C" w:rsidRDefault="009D6B4C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«Режимные моменты»</w:t>
            </w:r>
          </w:p>
        </w:tc>
        <w:tc>
          <w:tcPr>
            <w:tcW w:w="1843" w:type="dxa"/>
          </w:tcPr>
          <w:p w14:paraId="23AED0FB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93E502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38C53D91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4C" w14:paraId="702979AC" w14:textId="77777777" w:rsidTr="009D6B4C">
        <w:tc>
          <w:tcPr>
            <w:tcW w:w="695" w:type="dxa"/>
          </w:tcPr>
          <w:p w14:paraId="79F17BB5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4023D83F" w14:textId="241741D0" w:rsidR="009D6B4C" w:rsidRDefault="009D6B4C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Тестовое задание «Организация питания»</w:t>
            </w:r>
          </w:p>
        </w:tc>
        <w:tc>
          <w:tcPr>
            <w:tcW w:w="1843" w:type="dxa"/>
          </w:tcPr>
          <w:p w14:paraId="3A2BCEB7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A6168D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27BBF16C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4C" w14:paraId="562550B5" w14:textId="77777777" w:rsidTr="009D6B4C">
        <w:tc>
          <w:tcPr>
            <w:tcW w:w="695" w:type="dxa"/>
          </w:tcPr>
          <w:p w14:paraId="050C9D3F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4FF92ABD" w14:textId="5AD540DB" w:rsidR="009D6B4C" w:rsidRDefault="009D6B4C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занятия для детей</w:t>
            </w:r>
          </w:p>
        </w:tc>
        <w:tc>
          <w:tcPr>
            <w:tcW w:w="1843" w:type="dxa"/>
          </w:tcPr>
          <w:p w14:paraId="24E97EFC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CB959B9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5DB3CF51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4C" w14:paraId="776422BA" w14:textId="77777777" w:rsidTr="009D6B4C">
        <w:tc>
          <w:tcPr>
            <w:tcW w:w="695" w:type="dxa"/>
          </w:tcPr>
          <w:p w14:paraId="167B5818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14EF58F4" w14:textId="42EAC6BE" w:rsidR="009D6B4C" w:rsidRDefault="009D6B4C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педагогического проекта воспитательной направленности</w:t>
            </w:r>
          </w:p>
        </w:tc>
        <w:tc>
          <w:tcPr>
            <w:tcW w:w="1843" w:type="dxa"/>
          </w:tcPr>
          <w:p w14:paraId="3D344003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8895D9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4AE968BE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4C" w14:paraId="4F05BD83" w14:textId="77777777" w:rsidTr="009D6B4C">
        <w:tc>
          <w:tcPr>
            <w:tcW w:w="695" w:type="dxa"/>
          </w:tcPr>
          <w:p w14:paraId="435E0263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088E556D" w14:textId="538B2702" w:rsidR="009D6B4C" w:rsidRDefault="009D6B4C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Фотоотчет преобразования одного из центров активности</w:t>
            </w:r>
          </w:p>
        </w:tc>
        <w:tc>
          <w:tcPr>
            <w:tcW w:w="1843" w:type="dxa"/>
          </w:tcPr>
          <w:p w14:paraId="576FF8AF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A4335A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1F530579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B4C" w14:paraId="0AB3D0DB" w14:textId="77777777" w:rsidTr="009D6B4C">
        <w:tc>
          <w:tcPr>
            <w:tcW w:w="695" w:type="dxa"/>
          </w:tcPr>
          <w:p w14:paraId="0817A597" w14:textId="77777777" w:rsidR="009D6B4C" w:rsidRPr="009D6B4C" w:rsidRDefault="009D6B4C" w:rsidP="009D6B4C">
            <w:pPr>
              <w:pStyle w:val="a9"/>
              <w:numPr>
                <w:ilvl w:val="0"/>
                <w:numId w:val="15"/>
              </w:numPr>
              <w:tabs>
                <w:tab w:val="left" w:pos="0"/>
              </w:tabs>
              <w:spacing w:after="0" w:line="360" w:lineRule="auto"/>
              <w:ind w:left="414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3" w:type="dxa"/>
          </w:tcPr>
          <w:p w14:paraId="0E384A2B" w14:textId="03BAA3AC" w:rsidR="009D6B4C" w:rsidRDefault="00C43CC1" w:rsidP="009D6B4C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Чек-лист </w:t>
            </w:r>
            <w:r w:rsidR="009D6B4C">
              <w:rPr>
                <w:rFonts w:ascii="Times New Roman" w:hAnsi="Times New Roman"/>
                <w:sz w:val="24"/>
                <w:szCs w:val="24"/>
              </w:rPr>
              <w:t>«Стили взаимодействия педагога с детьми»</w:t>
            </w:r>
          </w:p>
        </w:tc>
        <w:tc>
          <w:tcPr>
            <w:tcW w:w="1843" w:type="dxa"/>
          </w:tcPr>
          <w:p w14:paraId="20821E35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D87E2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14:paraId="79E2BE84" w14:textId="77777777" w:rsidR="009D6B4C" w:rsidRDefault="009D6B4C" w:rsidP="001F524D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264429" w14:textId="77777777" w:rsidR="009D6B4C" w:rsidRDefault="009D6B4C">
      <w:pPr>
        <w:spacing w:after="200" w:line="276" w:lineRule="auto"/>
      </w:pPr>
      <w:r>
        <w:br w:type="page"/>
      </w:r>
    </w:p>
    <w:p w14:paraId="710290A8" w14:textId="77777777" w:rsidR="00D574D7" w:rsidRDefault="00D574D7" w:rsidP="009D6B4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  <w:sectPr w:rsidR="00D574D7" w:rsidSect="001F524D">
          <w:footerReference w:type="default" r:id="rId13"/>
          <w:pgSz w:w="16838" w:h="11906" w:orient="landscape"/>
          <w:pgMar w:top="1134" w:right="1134" w:bottom="1134" w:left="851" w:header="709" w:footer="709" w:gutter="0"/>
          <w:pgNumType w:start="1"/>
          <w:cols w:space="708"/>
          <w:titlePg/>
          <w:docGrid w:linePitch="360"/>
        </w:sectPr>
      </w:pPr>
    </w:p>
    <w:p w14:paraId="033C9415" w14:textId="4B119403" w:rsidR="000A21ED" w:rsidRPr="009D6B4C" w:rsidRDefault="009D6B4C" w:rsidP="009D6B4C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9D6B4C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14:paraId="461222B5" w14:textId="22E91DF6" w:rsidR="009D6B4C" w:rsidRPr="00D574D7" w:rsidRDefault="009D6B4C" w:rsidP="00D574D7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74D7">
        <w:rPr>
          <w:rFonts w:ascii="Times New Roman" w:hAnsi="Times New Roman"/>
          <w:b/>
          <w:bCs/>
          <w:sz w:val="24"/>
          <w:szCs w:val="24"/>
        </w:rPr>
        <w:t>Варианты тестовых заданий</w:t>
      </w:r>
    </w:p>
    <w:p w14:paraId="74262F4A" w14:textId="77777777" w:rsidR="002C6F4E" w:rsidRDefault="002C6F4E" w:rsidP="00D574D7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C83252" w14:textId="7B34D916" w:rsidR="009D6B4C" w:rsidRPr="002C6F4E" w:rsidRDefault="00D574D7" w:rsidP="002C6F4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C6F4E">
        <w:rPr>
          <w:rFonts w:ascii="Times New Roman" w:hAnsi="Times New Roman"/>
          <w:sz w:val="24"/>
          <w:szCs w:val="24"/>
        </w:rPr>
        <w:t>Тестовое задание «Планирование образовательной деятельности»</w:t>
      </w:r>
    </w:p>
    <w:p w14:paraId="5603F609" w14:textId="58416447" w:rsidR="00D574D7" w:rsidRDefault="00D574D7" w:rsidP="009D6B4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педагога 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403"/>
      </w:tblGrid>
      <w:tr w:rsidR="00D574D7" w14:paraId="7DC291FA" w14:textId="77777777" w:rsidTr="002C6F4E">
        <w:tc>
          <w:tcPr>
            <w:tcW w:w="2263" w:type="dxa"/>
          </w:tcPr>
          <w:p w14:paraId="10C982CF" w14:textId="5CECCC71" w:rsidR="00D574D7" w:rsidRPr="00D574D7" w:rsidRDefault="00D574D7" w:rsidP="00D574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4D7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4962" w:type="dxa"/>
          </w:tcPr>
          <w:p w14:paraId="1DAC02F0" w14:textId="07B2BE06" w:rsidR="00D574D7" w:rsidRPr="00D574D7" w:rsidRDefault="00D574D7" w:rsidP="00D574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4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Варианты ответов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574D7">
              <w:rPr>
                <w:rFonts w:ascii="Times New Roman" w:hAnsi="Times New Roman"/>
                <w:b/>
                <w:bCs/>
                <w:sz w:val="24"/>
                <w:szCs w:val="24"/>
              </w:rPr>
              <w:t>(может быть несколько)</w:t>
            </w:r>
          </w:p>
        </w:tc>
        <w:tc>
          <w:tcPr>
            <w:tcW w:w="2403" w:type="dxa"/>
          </w:tcPr>
          <w:p w14:paraId="6834914F" w14:textId="77777777" w:rsidR="00D574D7" w:rsidRDefault="00D574D7" w:rsidP="00D574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4D7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Варианты ответов</w:t>
            </w:r>
          </w:p>
          <w:p w14:paraId="6AF96C74" w14:textId="67CEE84D" w:rsidR="00D574D7" w:rsidRPr="00D574D7" w:rsidRDefault="00D574D7" w:rsidP="00D574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(заполняется педагогом)</w:t>
            </w:r>
          </w:p>
        </w:tc>
      </w:tr>
      <w:tr w:rsidR="00D574D7" w14:paraId="002136F5" w14:textId="77777777" w:rsidTr="002C6F4E">
        <w:tc>
          <w:tcPr>
            <w:tcW w:w="2263" w:type="dxa"/>
          </w:tcPr>
          <w:p w14:paraId="2C671D21" w14:textId="257AF582" w:rsidR="00D574D7" w:rsidRDefault="00D574D7" w:rsidP="00D574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педагогу нужен ежедневный план работы воспитательно-образовательного Процесса?</w:t>
            </w:r>
          </w:p>
        </w:tc>
        <w:tc>
          <w:tcPr>
            <w:tcW w:w="4962" w:type="dxa"/>
          </w:tcPr>
          <w:p w14:paraId="0D5EA516" w14:textId="77777777" w:rsidR="00D574D7" w:rsidRDefault="00D574D7" w:rsidP="00D574D7">
            <w:pPr>
              <w:pStyle w:val="a9"/>
              <w:numPr>
                <w:ilvl w:val="0"/>
                <w:numId w:val="16"/>
              </w:numPr>
              <w:tabs>
                <w:tab w:val="left" w:pos="230"/>
              </w:tabs>
              <w:spacing w:after="240" w:line="240" w:lineRule="auto"/>
              <w:ind w:left="232" w:hanging="23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того, чтобы пройти проверки по документации</w:t>
            </w:r>
          </w:p>
          <w:p w14:paraId="54C7D25B" w14:textId="77777777" w:rsidR="00D574D7" w:rsidRDefault="00D574D7" w:rsidP="00D574D7">
            <w:pPr>
              <w:pStyle w:val="a9"/>
              <w:numPr>
                <w:ilvl w:val="0"/>
                <w:numId w:val="16"/>
              </w:numPr>
              <w:tabs>
                <w:tab w:val="left" w:pos="230"/>
              </w:tabs>
              <w:spacing w:after="240" w:line="240" w:lineRule="auto"/>
              <w:ind w:left="232" w:hanging="23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деятельность детей в соответствии с целями и задачами образовательной программы. Учитывать индивидуальные особенности и потребности каждого ребенка</w:t>
            </w:r>
          </w:p>
          <w:p w14:paraId="145BEC33" w14:textId="3CF60D8C" w:rsidR="00D574D7" w:rsidRDefault="002C6F4E" w:rsidP="00D574D7">
            <w:pPr>
              <w:pStyle w:val="a9"/>
              <w:numPr>
                <w:ilvl w:val="0"/>
                <w:numId w:val="16"/>
              </w:numPr>
              <w:tabs>
                <w:tab w:val="left" w:pos="230"/>
              </w:tabs>
              <w:spacing w:after="240" w:line="240" w:lineRule="auto"/>
              <w:ind w:left="232" w:hanging="23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 w:rsidR="00D57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системность</w:t>
            </w:r>
            <w:r w:rsidR="00D574D7">
              <w:rPr>
                <w:rFonts w:ascii="Times New Roman" w:hAnsi="Times New Roman"/>
                <w:sz w:val="24"/>
                <w:szCs w:val="24"/>
              </w:rPr>
              <w:t xml:space="preserve"> и последовательность образовательного процесса. Контролировать выполнение программы и достижение поставленных целей.</w:t>
            </w:r>
          </w:p>
          <w:p w14:paraId="0AD557D4" w14:textId="57692055" w:rsidR="00D574D7" w:rsidRPr="00D574D7" w:rsidRDefault="00D574D7" w:rsidP="00D574D7">
            <w:pPr>
              <w:pStyle w:val="a9"/>
              <w:numPr>
                <w:ilvl w:val="0"/>
                <w:numId w:val="16"/>
              </w:numPr>
              <w:tabs>
                <w:tab w:val="left" w:pos="230"/>
              </w:tabs>
              <w:spacing w:after="240" w:line="240" w:lineRule="auto"/>
              <w:ind w:left="232" w:hanging="232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 использовать время и ресурсы ля достижения </w:t>
            </w:r>
            <w:r w:rsidR="002C6F4E">
              <w:rPr>
                <w:rFonts w:ascii="Times New Roman" w:hAnsi="Times New Roman"/>
                <w:sz w:val="24"/>
                <w:szCs w:val="24"/>
              </w:rPr>
              <w:t>наилучших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в обучении и </w:t>
            </w:r>
            <w:r w:rsidR="002C6F4E">
              <w:rPr>
                <w:rFonts w:ascii="Times New Roman" w:hAnsi="Times New Roman"/>
                <w:sz w:val="24"/>
                <w:szCs w:val="24"/>
              </w:rPr>
              <w:t>воспитании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детей. </w:t>
            </w:r>
            <w:r w:rsidR="002C6F4E">
              <w:rPr>
                <w:rFonts w:ascii="Times New Roman" w:hAnsi="Times New Roman"/>
                <w:sz w:val="24"/>
                <w:szCs w:val="24"/>
              </w:rPr>
              <w:t>Отслеживать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6F4E">
              <w:rPr>
                <w:rFonts w:ascii="Times New Roman" w:hAnsi="Times New Roman"/>
                <w:sz w:val="24"/>
                <w:szCs w:val="24"/>
              </w:rPr>
              <w:t>прогресс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и вносить коррективы в образовательный </w:t>
            </w:r>
            <w:r w:rsidR="002C6F4E">
              <w:rPr>
                <w:rFonts w:ascii="Times New Roman" w:hAnsi="Times New Roman"/>
                <w:sz w:val="24"/>
                <w:szCs w:val="24"/>
              </w:rPr>
              <w:t>процесс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необходимости.</w:t>
            </w:r>
          </w:p>
        </w:tc>
        <w:tc>
          <w:tcPr>
            <w:tcW w:w="2403" w:type="dxa"/>
          </w:tcPr>
          <w:p w14:paraId="35971584" w14:textId="77777777" w:rsidR="00D574D7" w:rsidRDefault="00D574D7" w:rsidP="00D574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4D7" w14:paraId="4F1DC659" w14:textId="77777777" w:rsidTr="002C6F4E">
        <w:tc>
          <w:tcPr>
            <w:tcW w:w="2263" w:type="dxa"/>
          </w:tcPr>
          <w:p w14:paraId="15460BDB" w14:textId="10EE5507" w:rsidR="00D574D7" w:rsidRDefault="002C6F4E" w:rsidP="00D574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Какими ресурсами пользуется педагог при составлении плана?</w:t>
            </w:r>
          </w:p>
        </w:tc>
        <w:tc>
          <w:tcPr>
            <w:tcW w:w="4962" w:type="dxa"/>
          </w:tcPr>
          <w:p w14:paraId="7EEBD4BD" w14:textId="77777777" w:rsidR="00D574D7" w:rsidRDefault="002C6F4E" w:rsidP="002C6F4E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  <w:p w14:paraId="4155FB24" w14:textId="77777777" w:rsidR="002C6F4E" w:rsidRDefault="002C6F4E" w:rsidP="002C6F4E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Учебно-методический комплекс (методички)</w:t>
            </w:r>
          </w:p>
          <w:p w14:paraId="067A2DFB" w14:textId="77777777" w:rsidR="002C6F4E" w:rsidRDefault="002C6F4E" w:rsidP="002C6F4E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Картотеки</w:t>
            </w:r>
          </w:p>
          <w:p w14:paraId="702C60CB" w14:textId="375C5BB7" w:rsidR="002C6F4E" w:rsidRDefault="002C6F4E" w:rsidP="002C6F4E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 как дополнительный источник</w:t>
            </w:r>
          </w:p>
          <w:p w14:paraId="0E1E6A9F" w14:textId="7C94F632" w:rsidR="002C6F4E" w:rsidRDefault="002C6F4E" w:rsidP="002C6F4E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Интернет-ресурсы как основной источник</w:t>
            </w:r>
          </w:p>
          <w:p w14:paraId="0A6FEF65" w14:textId="77777777" w:rsidR="002C6F4E" w:rsidRDefault="002C6F4E" w:rsidP="002C6F4E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Циклограмма</w:t>
            </w:r>
          </w:p>
          <w:p w14:paraId="00CBB22C" w14:textId="77777777" w:rsidR="002C6F4E" w:rsidRDefault="002C6F4E" w:rsidP="002C6F4E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Подсказка с перечнем форм работ по направлениям развития ребенка</w:t>
            </w:r>
          </w:p>
          <w:p w14:paraId="45DB4791" w14:textId="77777777" w:rsidR="002C6F4E" w:rsidRDefault="002C6F4E" w:rsidP="002C6F4E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педагогической диагностики</w:t>
            </w:r>
          </w:p>
          <w:p w14:paraId="3B41828A" w14:textId="1174817F" w:rsidR="002C6F4E" w:rsidRPr="002C6F4E" w:rsidRDefault="002C6F4E" w:rsidP="002C6F4E">
            <w:pPr>
              <w:pStyle w:val="a9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Мнение и интересы детей</w:t>
            </w:r>
          </w:p>
        </w:tc>
        <w:tc>
          <w:tcPr>
            <w:tcW w:w="2403" w:type="dxa"/>
          </w:tcPr>
          <w:p w14:paraId="5B39AFE5" w14:textId="77777777" w:rsidR="00D574D7" w:rsidRDefault="00D574D7" w:rsidP="00D574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4D7" w14:paraId="13CF0D31" w14:textId="77777777" w:rsidTr="002C6F4E">
        <w:tc>
          <w:tcPr>
            <w:tcW w:w="2263" w:type="dxa"/>
          </w:tcPr>
          <w:p w14:paraId="444F1C39" w14:textId="13C78343" w:rsidR="00D574D7" w:rsidRDefault="002C6F4E" w:rsidP="00D574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чего педагогу нужна циклограмма?</w:t>
            </w:r>
          </w:p>
        </w:tc>
        <w:tc>
          <w:tcPr>
            <w:tcW w:w="4962" w:type="dxa"/>
          </w:tcPr>
          <w:p w14:paraId="697B0D8C" w14:textId="3D723492" w:rsidR="00D574D7" w:rsidRDefault="002C6F4E" w:rsidP="002C6F4E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циклограммы педагог может составить план работы, который включает:</w:t>
            </w:r>
          </w:p>
          <w:p w14:paraId="7A15084B" w14:textId="0BDCC98C" w:rsidR="002C6F4E" w:rsidRDefault="002C6F4E" w:rsidP="002C6F4E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необходимый объем знаний;</w:t>
            </w:r>
          </w:p>
          <w:p w14:paraId="2F9973AC" w14:textId="20AE4176" w:rsidR="002C6F4E" w:rsidRDefault="002C6F4E" w:rsidP="002C6F4E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гармоничное чередование разнообразных видов детской деятельности;</w:t>
            </w:r>
          </w:p>
          <w:p w14:paraId="5F70BA26" w14:textId="7B4F6C35" w:rsidR="002C6F4E" w:rsidRDefault="002C6F4E" w:rsidP="002C6F4E">
            <w:pPr>
              <w:pStyle w:val="a9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перегружает детей и способствует качественному образованию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воспитанию, соответствуя требованиям ФГОС ДО и ФОП ДО.</w:t>
            </w:r>
          </w:p>
          <w:p w14:paraId="29FA9305" w14:textId="508C9D0F" w:rsidR="002C6F4E" w:rsidRPr="002C6F4E" w:rsidRDefault="002C6F4E" w:rsidP="002C6F4E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Циклограмма значительно упрощает написание планирования</w:t>
            </w:r>
          </w:p>
        </w:tc>
        <w:tc>
          <w:tcPr>
            <w:tcW w:w="2403" w:type="dxa"/>
          </w:tcPr>
          <w:p w14:paraId="0CE6F844" w14:textId="77777777" w:rsidR="00D574D7" w:rsidRDefault="00D574D7" w:rsidP="00D574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4D7" w14:paraId="6125AB03" w14:textId="77777777" w:rsidTr="002C6F4E">
        <w:tc>
          <w:tcPr>
            <w:tcW w:w="2263" w:type="dxa"/>
          </w:tcPr>
          <w:p w14:paraId="0939C508" w14:textId="72E04723" w:rsidR="00D574D7" w:rsidRDefault="002C6F4E" w:rsidP="00D574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Можно ли вносить коррективы в планирование?</w:t>
            </w:r>
          </w:p>
        </w:tc>
        <w:tc>
          <w:tcPr>
            <w:tcW w:w="4962" w:type="dxa"/>
          </w:tcPr>
          <w:p w14:paraId="085C0858" w14:textId="621A95A3" w:rsidR="00D574D7" w:rsidRDefault="002C6F4E" w:rsidP="002C6F4E">
            <w:pPr>
              <w:pStyle w:val="a9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ежедневное планирование является гибким инструментом, который позволяет воспитателю адаптировать свою работу под конкретные условия и потребности детей.</w:t>
            </w:r>
          </w:p>
          <w:p w14:paraId="0848682D" w14:textId="273386E6" w:rsidR="002C6F4E" w:rsidRPr="002C6F4E" w:rsidRDefault="002C6F4E" w:rsidP="002C6F4E">
            <w:pPr>
              <w:pStyle w:val="a9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325" w:hanging="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Нет, отходить от намеченного плана нельзя.</w:t>
            </w:r>
          </w:p>
        </w:tc>
        <w:tc>
          <w:tcPr>
            <w:tcW w:w="2403" w:type="dxa"/>
          </w:tcPr>
          <w:p w14:paraId="5CD13686" w14:textId="77777777" w:rsidR="00D574D7" w:rsidRDefault="00D574D7" w:rsidP="00D574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24917B" w14:textId="77777777" w:rsidR="00D574D7" w:rsidRDefault="00D574D7" w:rsidP="009D6B4C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88B305D" w14:textId="16479CFF" w:rsidR="002C6F4E" w:rsidRDefault="002C6F4E" w:rsidP="002C6F4E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Чек-лист «Педагогическая диагностика»</w:t>
      </w:r>
    </w:p>
    <w:p w14:paraId="495A01D6" w14:textId="77777777" w:rsidR="002C6F4E" w:rsidRDefault="002C6F4E" w:rsidP="002C6F4E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педагога __________________________________</w:t>
      </w:r>
    </w:p>
    <w:p w14:paraId="343DFE58" w14:textId="40EBC589" w:rsidR="008C6109" w:rsidRPr="00DA0D28" w:rsidRDefault="008C6109" w:rsidP="00DA0D28">
      <w:pPr>
        <w:pStyle w:val="a9"/>
        <w:numPr>
          <w:ilvl w:val="0"/>
          <w:numId w:val="2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>Имеется в наличии диагностический инструментарий с расшифровкой уровней освоения</w:t>
      </w:r>
      <w:r w:rsidR="00DA0D28" w:rsidRPr="00DA0D28">
        <w:rPr>
          <w:rFonts w:ascii="Times New Roman" w:hAnsi="Times New Roman"/>
          <w:sz w:val="24"/>
          <w:szCs w:val="24"/>
        </w:rPr>
        <w:t xml:space="preserve"> </w:t>
      </w:r>
      <w:r w:rsidRPr="00DA0D28">
        <w:rPr>
          <w:rFonts w:ascii="Times New Roman" w:hAnsi="Times New Roman"/>
          <w:sz w:val="24"/>
          <w:szCs w:val="24"/>
        </w:rPr>
        <w:t>Образовательной программы дошкольного образования.</w:t>
      </w:r>
    </w:p>
    <w:p w14:paraId="2BDB3694" w14:textId="209CCDB8" w:rsidR="008C6109" w:rsidRPr="00DA0D28" w:rsidRDefault="008C6109" w:rsidP="00DA0D28">
      <w:pPr>
        <w:pStyle w:val="a9"/>
        <w:numPr>
          <w:ilvl w:val="0"/>
          <w:numId w:val="2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>Диагностический инструментарий учитывает возраст детей в группе.</w:t>
      </w:r>
    </w:p>
    <w:p w14:paraId="45917315" w14:textId="513CEA48" w:rsidR="008C6109" w:rsidRPr="00DA0D28" w:rsidRDefault="008C6109" w:rsidP="00DA0D28">
      <w:pPr>
        <w:pStyle w:val="a9"/>
        <w:numPr>
          <w:ilvl w:val="0"/>
          <w:numId w:val="2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>Диагностический инструментарий соответствует ФОП ДО.</w:t>
      </w:r>
    </w:p>
    <w:p w14:paraId="3F0A5C52" w14:textId="28F4A360" w:rsidR="008C6109" w:rsidRPr="00DA0D28" w:rsidRDefault="008C6109" w:rsidP="00DA0D28">
      <w:pPr>
        <w:pStyle w:val="a9"/>
        <w:numPr>
          <w:ilvl w:val="0"/>
          <w:numId w:val="2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>Уровни освоения (проявления детей) сформулированы в виде утверждений</w:t>
      </w:r>
      <w:r w:rsidR="004F1C48">
        <w:rPr>
          <w:rFonts w:ascii="Times New Roman" w:hAnsi="Times New Roman"/>
          <w:sz w:val="24"/>
          <w:szCs w:val="24"/>
        </w:rPr>
        <w:t>.</w:t>
      </w:r>
    </w:p>
    <w:p w14:paraId="6F694FC9" w14:textId="4C2C5DD6" w:rsidR="008C6109" w:rsidRPr="00DA0D28" w:rsidRDefault="008C6109" w:rsidP="00DA0D28">
      <w:pPr>
        <w:pStyle w:val="a9"/>
        <w:numPr>
          <w:ilvl w:val="0"/>
          <w:numId w:val="2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>К инструментарию есть пояснительная записка, объясняющая принцип оценивания ребенка</w:t>
      </w:r>
      <w:r w:rsidR="004F1C48">
        <w:rPr>
          <w:rFonts w:ascii="Times New Roman" w:hAnsi="Times New Roman"/>
          <w:sz w:val="24"/>
          <w:szCs w:val="24"/>
        </w:rPr>
        <w:t>.</w:t>
      </w:r>
    </w:p>
    <w:p w14:paraId="5B6083EE" w14:textId="1E2628E6" w:rsidR="008C6109" w:rsidRPr="00DA0D28" w:rsidRDefault="008C6109" w:rsidP="00DA0D28">
      <w:pPr>
        <w:pStyle w:val="a9"/>
        <w:numPr>
          <w:ilvl w:val="0"/>
          <w:numId w:val="2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>Диагностический инструментарий охватывает все 5 областей развития детей</w:t>
      </w:r>
      <w:r w:rsidR="005A4D45">
        <w:rPr>
          <w:rFonts w:ascii="Times New Roman" w:hAnsi="Times New Roman"/>
          <w:sz w:val="24"/>
          <w:szCs w:val="24"/>
        </w:rPr>
        <w:t>.</w:t>
      </w:r>
    </w:p>
    <w:p w14:paraId="14B8E40E" w14:textId="19260DF1" w:rsidR="008C6109" w:rsidRPr="00DA0D28" w:rsidRDefault="008C6109" w:rsidP="00DA0D28">
      <w:pPr>
        <w:pStyle w:val="a9"/>
        <w:numPr>
          <w:ilvl w:val="0"/>
          <w:numId w:val="2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>Имеется сводная таблица баллов по областям развития с указанием ФИ детей группы.</w:t>
      </w:r>
    </w:p>
    <w:p w14:paraId="46D2A2FD" w14:textId="4B47F751" w:rsidR="008C6109" w:rsidRPr="00DA0D28" w:rsidRDefault="008C6109" w:rsidP="00DA0D28">
      <w:pPr>
        <w:pStyle w:val="a9"/>
        <w:numPr>
          <w:ilvl w:val="0"/>
          <w:numId w:val="2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>Диагностика заполнена на всех детей: первичная (</w:t>
      </w:r>
      <w:r w:rsidR="001E6698">
        <w:rPr>
          <w:rFonts w:ascii="Times New Roman" w:hAnsi="Times New Roman"/>
          <w:sz w:val="24"/>
          <w:szCs w:val="24"/>
        </w:rPr>
        <w:t>октябрь</w:t>
      </w:r>
      <w:r w:rsidRPr="00DA0D28">
        <w:rPr>
          <w:rFonts w:ascii="Times New Roman" w:hAnsi="Times New Roman"/>
          <w:sz w:val="24"/>
          <w:szCs w:val="24"/>
        </w:rPr>
        <w:t>)</w:t>
      </w:r>
      <w:r w:rsidR="001E6698">
        <w:rPr>
          <w:rFonts w:ascii="Times New Roman" w:hAnsi="Times New Roman"/>
          <w:sz w:val="24"/>
          <w:szCs w:val="24"/>
        </w:rPr>
        <w:t>, промежуточная (декабрь)</w:t>
      </w:r>
      <w:r w:rsidRPr="00DA0D28">
        <w:rPr>
          <w:rFonts w:ascii="Times New Roman" w:hAnsi="Times New Roman"/>
          <w:sz w:val="24"/>
          <w:szCs w:val="24"/>
        </w:rPr>
        <w:t xml:space="preserve"> и </w:t>
      </w:r>
      <w:r w:rsidR="001E6698">
        <w:rPr>
          <w:rFonts w:ascii="Times New Roman" w:hAnsi="Times New Roman"/>
          <w:sz w:val="24"/>
          <w:szCs w:val="24"/>
        </w:rPr>
        <w:t>итоговая</w:t>
      </w:r>
      <w:r w:rsidRPr="00DA0D28">
        <w:rPr>
          <w:rFonts w:ascii="Times New Roman" w:hAnsi="Times New Roman"/>
          <w:sz w:val="24"/>
          <w:szCs w:val="24"/>
        </w:rPr>
        <w:t xml:space="preserve"> (апрел</w:t>
      </w:r>
      <w:r w:rsidR="001E6698">
        <w:rPr>
          <w:rFonts w:ascii="Times New Roman" w:hAnsi="Times New Roman"/>
          <w:sz w:val="24"/>
          <w:szCs w:val="24"/>
        </w:rPr>
        <w:t>ь</w:t>
      </w:r>
      <w:r w:rsidR="002C55E0" w:rsidRPr="00DA0D28">
        <w:rPr>
          <w:rFonts w:ascii="Times New Roman" w:hAnsi="Times New Roman"/>
          <w:sz w:val="24"/>
          <w:szCs w:val="24"/>
        </w:rPr>
        <w:t>)</w:t>
      </w:r>
      <w:r w:rsidR="005A4D45">
        <w:rPr>
          <w:rFonts w:ascii="Times New Roman" w:hAnsi="Times New Roman"/>
          <w:sz w:val="24"/>
          <w:szCs w:val="24"/>
        </w:rPr>
        <w:t>.</w:t>
      </w:r>
    </w:p>
    <w:p w14:paraId="3873EAD4" w14:textId="2C225D1A" w:rsidR="00341429" w:rsidRDefault="00341429" w:rsidP="00DA0D28">
      <w:pPr>
        <w:pStyle w:val="a9"/>
        <w:numPr>
          <w:ilvl w:val="0"/>
          <w:numId w:val="22"/>
        </w:num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 xml:space="preserve">Педагогом разработаны </w:t>
      </w:r>
      <w:r w:rsidR="001E6698" w:rsidRPr="00DA0D28">
        <w:rPr>
          <w:rFonts w:ascii="Times New Roman" w:hAnsi="Times New Roman"/>
          <w:sz w:val="24"/>
          <w:szCs w:val="24"/>
        </w:rPr>
        <w:t>индивидуальны</w:t>
      </w:r>
      <w:r w:rsidR="001E6698">
        <w:rPr>
          <w:rFonts w:ascii="Times New Roman" w:hAnsi="Times New Roman"/>
          <w:sz w:val="24"/>
          <w:szCs w:val="24"/>
        </w:rPr>
        <w:t>е</w:t>
      </w:r>
      <w:r w:rsidR="001E6698" w:rsidRPr="00DA0D28">
        <w:rPr>
          <w:rFonts w:ascii="Times New Roman" w:hAnsi="Times New Roman"/>
          <w:sz w:val="24"/>
          <w:szCs w:val="24"/>
        </w:rPr>
        <w:t xml:space="preserve"> образовательны</w:t>
      </w:r>
      <w:r w:rsidR="001E6698">
        <w:rPr>
          <w:rFonts w:ascii="Times New Roman" w:hAnsi="Times New Roman"/>
          <w:sz w:val="24"/>
          <w:szCs w:val="24"/>
        </w:rPr>
        <w:t>е</w:t>
      </w:r>
      <w:r w:rsidR="001E6698" w:rsidRPr="00DA0D28">
        <w:rPr>
          <w:rFonts w:ascii="Times New Roman" w:hAnsi="Times New Roman"/>
          <w:sz w:val="24"/>
          <w:szCs w:val="24"/>
        </w:rPr>
        <w:t xml:space="preserve"> маршрут</w:t>
      </w:r>
      <w:r w:rsidR="001E6698">
        <w:rPr>
          <w:rFonts w:ascii="Times New Roman" w:hAnsi="Times New Roman"/>
          <w:sz w:val="24"/>
          <w:szCs w:val="24"/>
        </w:rPr>
        <w:t>ы</w:t>
      </w:r>
      <w:r w:rsidR="001E6698" w:rsidRPr="00DA0D28">
        <w:rPr>
          <w:rFonts w:ascii="Times New Roman" w:hAnsi="Times New Roman"/>
          <w:sz w:val="24"/>
          <w:szCs w:val="24"/>
        </w:rPr>
        <w:t xml:space="preserve"> по итогам диагностики</w:t>
      </w:r>
      <w:r w:rsidRPr="00DA0D28">
        <w:rPr>
          <w:rFonts w:ascii="Times New Roman" w:hAnsi="Times New Roman"/>
          <w:sz w:val="24"/>
          <w:szCs w:val="24"/>
        </w:rPr>
        <w:t xml:space="preserve"> для каждого ребенка</w:t>
      </w:r>
      <w:r w:rsidR="00387BE9">
        <w:rPr>
          <w:rFonts w:ascii="Times New Roman" w:hAnsi="Times New Roman"/>
          <w:sz w:val="24"/>
          <w:szCs w:val="24"/>
        </w:rPr>
        <w:t xml:space="preserve">, по которому требуется </w:t>
      </w:r>
      <w:r w:rsidR="00387BE9" w:rsidRPr="00387BE9">
        <w:rPr>
          <w:rFonts w:ascii="Times New Roman" w:hAnsi="Times New Roman"/>
          <w:sz w:val="24"/>
          <w:szCs w:val="24"/>
        </w:rPr>
        <w:t>коррекци</w:t>
      </w:r>
      <w:r w:rsidR="00387BE9">
        <w:rPr>
          <w:rFonts w:ascii="Times New Roman" w:hAnsi="Times New Roman"/>
          <w:sz w:val="24"/>
          <w:szCs w:val="24"/>
        </w:rPr>
        <w:t>я</w:t>
      </w:r>
      <w:r w:rsidR="00387BE9" w:rsidRPr="00387BE9">
        <w:rPr>
          <w:rFonts w:ascii="Times New Roman" w:hAnsi="Times New Roman"/>
          <w:sz w:val="24"/>
          <w:szCs w:val="24"/>
        </w:rPr>
        <w:t xml:space="preserve"> форм, способов и методов обучения воспитанников</w:t>
      </w:r>
      <w:r w:rsidR="00D971F9">
        <w:rPr>
          <w:rFonts w:ascii="Times New Roman" w:hAnsi="Times New Roman"/>
          <w:sz w:val="24"/>
          <w:szCs w:val="24"/>
        </w:rPr>
        <w:t>.</w:t>
      </w:r>
    </w:p>
    <w:p w14:paraId="11403A07" w14:textId="77777777" w:rsidR="00DA0D28" w:rsidRPr="00DA0D28" w:rsidRDefault="00DA0D28" w:rsidP="00DA0D28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FEC73A" w14:textId="17D6B803" w:rsidR="00DA0D28" w:rsidRPr="00DA0D28" w:rsidRDefault="00DA0D28" w:rsidP="00DA0D2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Тестовое задание «Режимные моменты»</w:t>
      </w:r>
    </w:p>
    <w:p w14:paraId="342DEE1D" w14:textId="77777777" w:rsidR="00DA0D28" w:rsidRPr="00DA0D28" w:rsidRDefault="00DA0D28" w:rsidP="00DA0D28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A0D28">
        <w:rPr>
          <w:rFonts w:ascii="Times New Roman" w:hAnsi="Times New Roman"/>
          <w:sz w:val="24"/>
          <w:szCs w:val="24"/>
        </w:rPr>
        <w:t>ФИО педагога 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671"/>
      </w:tblGrid>
      <w:tr w:rsidR="00AE3A94" w14:paraId="19DFDE27" w14:textId="77777777" w:rsidTr="00BA7282">
        <w:tc>
          <w:tcPr>
            <w:tcW w:w="562" w:type="dxa"/>
          </w:tcPr>
          <w:p w14:paraId="57465E95" w14:textId="5486BE1B" w:rsidR="00AE3A94" w:rsidRPr="00AE3A94" w:rsidRDefault="00AE3A94" w:rsidP="00AE3A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A9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41A76B92" w14:textId="1D552F03" w:rsidR="00AE3A94" w:rsidRPr="00AE3A94" w:rsidRDefault="00AE3A94" w:rsidP="00AE3A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A94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4671" w:type="dxa"/>
          </w:tcPr>
          <w:p w14:paraId="53835171" w14:textId="55C637D9" w:rsidR="00AE3A94" w:rsidRDefault="00AE3A94" w:rsidP="00AE3A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4D7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ответ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14:paraId="4ED69A07" w14:textId="6FD845C6" w:rsidR="00AE3A94" w:rsidRDefault="00AE3A94" w:rsidP="000468D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(заполняется педагогом)</w:t>
            </w:r>
          </w:p>
        </w:tc>
      </w:tr>
      <w:tr w:rsidR="00AE3A94" w14:paraId="3BC42C32" w14:textId="77777777" w:rsidTr="00423FA5">
        <w:tc>
          <w:tcPr>
            <w:tcW w:w="9628" w:type="dxa"/>
            <w:gridSpan w:val="3"/>
          </w:tcPr>
          <w:p w14:paraId="27532521" w14:textId="4F60CE12" w:rsidR="00AE3A94" w:rsidRPr="00BA7282" w:rsidRDefault="00AE3A94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bCs/>
                <w:sz w:val="24"/>
                <w:szCs w:val="24"/>
              </w:rPr>
              <w:t>«Режим дня»</w:t>
            </w:r>
          </w:p>
        </w:tc>
      </w:tr>
      <w:tr w:rsidR="00AE3A94" w14:paraId="050B5FBC" w14:textId="77777777" w:rsidTr="00BA7282">
        <w:tc>
          <w:tcPr>
            <w:tcW w:w="562" w:type="dxa"/>
          </w:tcPr>
          <w:p w14:paraId="6FE03F65" w14:textId="77777777" w:rsidR="00AE3A94" w:rsidRPr="00AE3A94" w:rsidRDefault="00AE3A94" w:rsidP="00AE3A94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8ECFF9A" w14:textId="13D56463" w:rsidR="00AE3A94" w:rsidRDefault="00AE3A94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Что такое режим дня?</w:t>
            </w:r>
          </w:p>
        </w:tc>
        <w:tc>
          <w:tcPr>
            <w:tcW w:w="4671" w:type="dxa"/>
          </w:tcPr>
          <w:p w14:paraId="07167ECE" w14:textId="4FAADBEE" w:rsidR="00AE3A94" w:rsidRPr="005A4D45" w:rsidRDefault="00AE3A94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четкий распорядок жизни в течении дня,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предусматривающий чередование сна и бодрствования и организацию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различных видов деятельности</w:t>
            </w:r>
          </w:p>
        </w:tc>
      </w:tr>
      <w:tr w:rsidR="00AE3A94" w14:paraId="1152E18B" w14:textId="77777777" w:rsidTr="00BA7282">
        <w:tc>
          <w:tcPr>
            <w:tcW w:w="562" w:type="dxa"/>
          </w:tcPr>
          <w:p w14:paraId="206459EF" w14:textId="77777777" w:rsidR="00AE3A94" w:rsidRPr="00AE3A94" w:rsidRDefault="00AE3A94" w:rsidP="00AE3A94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4DAE6DD" w14:textId="16F3CCA1" w:rsidR="00AE3A94" w:rsidRDefault="00AE3A94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Вносятся ли сезонные изменения в режим дня в холодное и теплое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sz w:val="24"/>
                <w:szCs w:val="24"/>
              </w:rPr>
              <w:t>время года?</w:t>
            </w:r>
          </w:p>
        </w:tc>
        <w:tc>
          <w:tcPr>
            <w:tcW w:w="4671" w:type="dxa"/>
          </w:tcPr>
          <w:p w14:paraId="1CD7793D" w14:textId="1D872957" w:rsidR="00AE3A94" w:rsidRPr="005A4D45" w:rsidRDefault="00AE3A94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66634A" w14:paraId="7C6DACB8" w14:textId="77777777" w:rsidTr="00FD1B5D">
        <w:tc>
          <w:tcPr>
            <w:tcW w:w="9628" w:type="dxa"/>
            <w:gridSpan w:val="3"/>
          </w:tcPr>
          <w:p w14:paraId="432EFB5B" w14:textId="5A02CE45" w:rsidR="0066634A" w:rsidRPr="00BA7282" w:rsidRDefault="0066634A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28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«Утренний прием»</w:t>
            </w:r>
          </w:p>
        </w:tc>
      </w:tr>
      <w:tr w:rsidR="00AE3A94" w14:paraId="0CF6DA6D" w14:textId="77777777" w:rsidTr="00BA7282">
        <w:tc>
          <w:tcPr>
            <w:tcW w:w="562" w:type="dxa"/>
          </w:tcPr>
          <w:p w14:paraId="168806CF" w14:textId="77777777" w:rsidR="00AE3A94" w:rsidRPr="00AE3A94" w:rsidRDefault="00AE3A94" w:rsidP="00AE3A94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79DF54" w14:textId="0BA6A4BB" w:rsidR="00AE3A94" w:rsidRDefault="0066634A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Где можно организовать утренний прием детей?</w:t>
            </w:r>
          </w:p>
        </w:tc>
        <w:tc>
          <w:tcPr>
            <w:tcW w:w="4671" w:type="dxa"/>
          </w:tcPr>
          <w:p w14:paraId="0D799932" w14:textId="467A59BD" w:rsidR="00AE3A94" w:rsidRPr="005A4D45" w:rsidRDefault="0066634A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на свежем воздухе, в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помещении</w:t>
            </w:r>
          </w:p>
        </w:tc>
      </w:tr>
      <w:tr w:rsidR="00AE3A94" w14:paraId="0071302B" w14:textId="77777777" w:rsidTr="00BA7282">
        <w:tc>
          <w:tcPr>
            <w:tcW w:w="562" w:type="dxa"/>
          </w:tcPr>
          <w:p w14:paraId="7828BAD4" w14:textId="77777777" w:rsidR="00AE3A94" w:rsidRPr="00AE3A94" w:rsidRDefault="00AE3A94" w:rsidP="00AE3A94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D944D67" w14:textId="09E9EB3D" w:rsidR="00AE3A94" w:rsidRDefault="0066634A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С чего необходимо начинать утренний прием в детском саду?</w:t>
            </w:r>
          </w:p>
        </w:tc>
        <w:tc>
          <w:tcPr>
            <w:tcW w:w="4671" w:type="dxa"/>
          </w:tcPr>
          <w:p w14:paraId="4D6A41F5" w14:textId="064F78DA" w:rsidR="00AE3A94" w:rsidRPr="005A4D45" w:rsidRDefault="0066634A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профилактического осмотра воспитанников, измерения температуры тела</w:t>
            </w:r>
          </w:p>
        </w:tc>
      </w:tr>
      <w:tr w:rsidR="00AE3A94" w14:paraId="64B71BD1" w14:textId="77777777" w:rsidTr="00BA7282">
        <w:tc>
          <w:tcPr>
            <w:tcW w:w="562" w:type="dxa"/>
          </w:tcPr>
          <w:p w14:paraId="3C5FF4A1" w14:textId="77777777" w:rsidR="00AE3A94" w:rsidRPr="00AE3A94" w:rsidRDefault="00AE3A94" w:rsidP="00AE3A94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389E4A" w14:textId="3D25DD21" w:rsidR="00AE3A94" w:rsidRDefault="0066634A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Как необходимо встречать детей и родителей?</w:t>
            </w:r>
          </w:p>
        </w:tc>
        <w:tc>
          <w:tcPr>
            <w:tcW w:w="4671" w:type="dxa"/>
          </w:tcPr>
          <w:p w14:paraId="3F1D5E4A" w14:textId="6EE77816" w:rsidR="00AE3A94" w:rsidRPr="005A4D45" w:rsidRDefault="0066634A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с улыбкой, хорошим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настроением, добрыми, ласковыми словами, не зависимо от того, в какой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возрастной группе на данный момент вы работаете</w:t>
            </w:r>
          </w:p>
        </w:tc>
      </w:tr>
      <w:tr w:rsidR="00AE3A94" w14:paraId="0AA2105B" w14:textId="77777777" w:rsidTr="00BA7282">
        <w:tc>
          <w:tcPr>
            <w:tcW w:w="562" w:type="dxa"/>
          </w:tcPr>
          <w:p w14:paraId="524B7FD3" w14:textId="77777777" w:rsidR="00AE3A94" w:rsidRPr="00AE3A94" w:rsidRDefault="00AE3A94" w:rsidP="00AE3A94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5739FEA" w14:textId="10A5C36E" w:rsidR="00AE3A94" w:rsidRDefault="0066634A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Что должно быть у каждого ребенка в ящичке, кроме одежды?</w:t>
            </w:r>
          </w:p>
        </w:tc>
        <w:tc>
          <w:tcPr>
            <w:tcW w:w="4671" w:type="dxa"/>
          </w:tcPr>
          <w:p w14:paraId="2FCA9AD1" w14:textId="0AF231A7" w:rsidR="00AE3A94" w:rsidRPr="005A4D45" w:rsidRDefault="0066634A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чистый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носовой платок и расческа</w:t>
            </w:r>
          </w:p>
        </w:tc>
      </w:tr>
      <w:tr w:rsidR="00BA7282" w14:paraId="0A763141" w14:textId="77777777" w:rsidTr="007763D3">
        <w:tc>
          <w:tcPr>
            <w:tcW w:w="9628" w:type="dxa"/>
            <w:gridSpan w:val="3"/>
          </w:tcPr>
          <w:p w14:paraId="0528D4BE" w14:textId="2201E5DA" w:rsidR="00BA7282" w:rsidRPr="00BA7282" w:rsidRDefault="00BA7282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b/>
                <w:bCs/>
                <w:sz w:val="24"/>
                <w:szCs w:val="24"/>
              </w:rPr>
              <w:t>«Утренняя гимнастика»</w:t>
            </w:r>
          </w:p>
        </w:tc>
      </w:tr>
      <w:tr w:rsidR="00AE3A94" w14:paraId="4064144A" w14:textId="77777777" w:rsidTr="00BA7282">
        <w:tc>
          <w:tcPr>
            <w:tcW w:w="562" w:type="dxa"/>
          </w:tcPr>
          <w:p w14:paraId="4AA0B0C2" w14:textId="77777777" w:rsidR="00AE3A94" w:rsidRPr="00AE3A94" w:rsidRDefault="00AE3A94" w:rsidP="00AE3A94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1A9E29D" w14:textId="5D666E9D" w:rsidR="00AE3A94" w:rsidRDefault="00BA7282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Утренняя гимнастика состоит из 3 частей. Каких?</w:t>
            </w:r>
          </w:p>
        </w:tc>
        <w:tc>
          <w:tcPr>
            <w:tcW w:w="4671" w:type="dxa"/>
          </w:tcPr>
          <w:p w14:paraId="3D67563C" w14:textId="1C1E6D09" w:rsidR="00AE3A94" w:rsidRPr="005A4D45" w:rsidRDefault="00BA7282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вводная, основная,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заключительная</w:t>
            </w:r>
          </w:p>
        </w:tc>
      </w:tr>
      <w:tr w:rsidR="00AE3A94" w14:paraId="2A39183D" w14:textId="77777777" w:rsidTr="00BA7282">
        <w:tc>
          <w:tcPr>
            <w:tcW w:w="562" w:type="dxa"/>
          </w:tcPr>
          <w:p w14:paraId="4D4F6921" w14:textId="77777777" w:rsidR="00AE3A94" w:rsidRPr="00AE3A94" w:rsidRDefault="00AE3A94" w:rsidP="00AE3A94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A80FC96" w14:textId="555FD4DB" w:rsidR="00AE3A94" w:rsidRDefault="00BA7282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Что входит в водную часть утренней гимнастики?</w:t>
            </w:r>
          </w:p>
        </w:tc>
        <w:tc>
          <w:tcPr>
            <w:tcW w:w="4671" w:type="dxa"/>
          </w:tcPr>
          <w:p w14:paraId="41671262" w14:textId="6344EC4A" w:rsidR="00AE3A94" w:rsidRPr="005A4D45" w:rsidRDefault="00BA7282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построения, строевые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упражнения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повороты и полуобороты налево, направо, кругом,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перестроения из одной колоны в две, из двух колон в четыре, в круг,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несколько кругов, смыкания и размыкания приставными шагами в сторону,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непродолжительная ходьба в чередовании с упражнениями, бег друг за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другом и врассыпную или в сочетании с прыжками</w:t>
            </w:r>
          </w:p>
        </w:tc>
      </w:tr>
      <w:tr w:rsidR="00AE3A94" w14:paraId="09AD96FF" w14:textId="77777777" w:rsidTr="00BA7282">
        <w:tc>
          <w:tcPr>
            <w:tcW w:w="562" w:type="dxa"/>
          </w:tcPr>
          <w:p w14:paraId="76985C6F" w14:textId="77777777" w:rsidR="00AE3A94" w:rsidRPr="00AE3A94" w:rsidRDefault="00AE3A94" w:rsidP="00AE3A94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E1F1485" w14:textId="053A7756" w:rsidR="00AE3A94" w:rsidRDefault="00BA7282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Что входит в основную часть утренней гимнастики?</w:t>
            </w:r>
          </w:p>
        </w:tc>
        <w:tc>
          <w:tcPr>
            <w:tcW w:w="4671" w:type="dxa"/>
          </w:tcPr>
          <w:p w14:paraId="19631872" w14:textId="5C1B597D" w:rsidR="00AE3A94" w:rsidRPr="005A4D45" w:rsidRDefault="00BA7282" w:rsidP="00AE3A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выполнение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комплекса общеразвивающих упражнений</w:t>
            </w:r>
          </w:p>
        </w:tc>
      </w:tr>
      <w:tr w:rsidR="0066634A" w14:paraId="2502606D" w14:textId="77777777" w:rsidTr="00BA7282">
        <w:tc>
          <w:tcPr>
            <w:tcW w:w="562" w:type="dxa"/>
          </w:tcPr>
          <w:p w14:paraId="67AE72B1" w14:textId="77777777" w:rsidR="0066634A" w:rsidRPr="00AE3A94" w:rsidRDefault="0066634A" w:rsidP="0066634A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A72D17C" w14:textId="71E152CB" w:rsidR="0066634A" w:rsidRDefault="00BA7282" w:rsidP="006663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Задача заключительной части утренней гимнастики?</w:t>
            </w:r>
          </w:p>
        </w:tc>
        <w:tc>
          <w:tcPr>
            <w:tcW w:w="4671" w:type="dxa"/>
          </w:tcPr>
          <w:p w14:paraId="11DB4C14" w14:textId="07ADBE51" w:rsidR="0066634A" w:rsidRPr="005A4D45" w:rsidRDefault="00BA7282" w:rsidP="006663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восстановить пульс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и дыхание</w:t>
            </w:r>
          </w:p>
        </w:tc>
      </w:tr>
      <w:tr w:rsidR="00CC33D7" w14:paraId="3F3CA969" w14:textId="77777777" w:rsidTr="001C1DA9">
        <w:tc>
          <w:tcPr>
            <w:tcW w:w="9628" w:type="dxa"/>
            <w:gridSpan w:val="3"/>
          </w:tcPr>
          <w:p w14:paraId="7522484D" w14:textId="27E82D16" w:rsidR="00CC33D7" w:rsidRPr="00CC33D7" w:rsidRDefault="00CC33D7" w:rsidP="0066634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33D7">
              <w:rPr>
                <w:rFonts w:ascii="Times New Roman" w:hAnsi="Times New Roman"/>
                <w:b/>
                <w:bCs/>
                <w:sz w:val="24"/>
                <w:szCs w:val="24"/>
              </w:rPr>
              <w:t>«Прогулка»</w:t>
            </w:r>
          </w:p>
        </w:tc>
      </w:tr>
      <w:tr w:rsidR="00CC33D7" w14:paraId="6A83229F" w14:textId="77777777" w:rsidTr="00BA7282">
        <w:tc>
          <w:tcPr>
            <w:tcW w:w="562" w:type="dxa"/>
          </w:tcPr>
          <w:p w14:paraId="4F0B6BA8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42DEF04" w14:textId="0BF121C8" w:rsidR="00CC33D7" w:rsidRPr="0057621F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Назовите алгоритм одевания на прогулку в холодное время года?</w:t>
            </w:r>
          </w:p>
        </w:tc>
        <w:tc>
          <w:tcPr>
            <w:tcW w:w="4671" w:type="dxa"/>
          </w:tcPr>
          <w:p w14:paraId="71371DE7" w14:textId="3CA9B918" w:rsidR="00CC33D7" w:rsidRPr="005A4D45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штаны, обувь, свитер, головной убор, куртка, варежки, шарф</w:t>
            </w:r>
          </w:p>
        </w:tc>
      </w:tr>
      <w:tr w:rsidR="00CC33D7" w14:paraId="3866268E" w14:textId="77777777" w:rsidTr="00BA7282">
        <w:tc>
          <w:tcPr>
            <w:tcW w:w="562" w:type="dxa"/>
          </w:tcPr>
          <w:p w14:paraId="3FC812AB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9810F59" w14:textId="46E5F0A1" w:rsidR="00CC33D7" w:rsidRPr="0057621F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Виды прогулок (по содержанию)?</w:t>
            </w:r>
          </w:p>
        </w:tc>
        <w:tc>
          <w:tcPr>
            <w:tcW w:w="4671" w:type="dxa"/>
          </w:tcPr>
          <w:p w14:paraId="6736B261" w14:textId="0D1A4C81" w:rsidR="00CC33D7" w:rsidRPr="005A4D45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традиционная, тематическая, целевая,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экскурсия, поход</w:t>
            </w:r>
          </w:p>
        </w:tc>
      </w:tr>
      <w:tr w:rsidR="00CC33D7" w14:paraId="672A15E6" w14:textId="77777777" w:rsidTr="00BA7282">
        <w:tc>
          <w:tcPr>
            <w:tcW w:w="562" w:type="dxa"/>
          </w:tcPr>
          <w:p w14:paraId="1506117D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4D99CB6" w14:textId="21D267C8" w:rsidR="00CC33D7" w:rsidRPr="0057621F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Каковы структурные части прогулки?</w:t>
            </w:r>
          </w:p>
        </w:tc>
        <w:tc>
          <w:tcPr>
            <w:tcW w:w="4671" w:type="dxa"/>
          </w:tcPr>
          <w:p w14:paraId="4B5DC3B7" w14:textId="1FE419C2" w:rsidR="00CC33D7" w:rsidRPr="005A4D45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наблюдение, двигательная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активность, трудовая деятельность, самостоятельная деятельность,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индивидуальная работа по разным направлениям</w:t>
            </w:r>
          </w:p>
        </w:tc>
      </w:tr>
      <w:tr w:rsidR="00CC33D7" w14:paraId="136103C0" w14:textId="77777777" w:rsidTr="00BA7282">
        <w:tc>
          <w:tcPr>
            <w:tcW w:w="562" w:type="dxa"/>
          </w:tcPr>
          <w:p w14:paraId="3E8EF31D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D11722F" w14:textId="58841323" w:rsidR="00CC33D7" w:rsidRPr="0057621F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Виды наблюдения?</w:t>
            </w:r>
          </w:p>
        </w:tc>
        <w:tc>
          <w:tcPr>
            <w:tcW w:w="4671" w:type="dxa"/>
          </w:tcPr>
          <w:p w14:paraId="715635F6" w14:textId="66674708" w:rsidR="00CC33D7" w:rsidRPr="005A4D45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кратковременные – наблюдения организуются для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формирования представления о свойствах и качествах предмета или явления;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длительные – организуются для накопления знаний о росте и развитии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растений и животных, о сезонных изменениях в природе</w:t>
            </w:r>
          </w:p>
        </w:tc>
      </w:tr>
      <w:tr w:rsidR="00CC33D7" w14:paraId="740C7ED8" w14:textId="77777777" w:rsidTr="00BA7282">
        <w:tc>
          <w:tcPr>
            <w:tcW w:w="562" w:type="dxa"/>
          </w:tcPr>
          <w:p w14:paraId="0F8A2400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193C12F" w14:textId="2A2161DD" w:rsidR="00CC33D7" w:rsidRPr="0057621F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Форма организации труда детей?</w:t>
            </w:r>
          </w:p>
        </w:tc>
        <w:tc>
          <w:tcPr>
            <w:tcW w:w="4671" w:type="dxa"/>
          </w:tcPr>
          <w:p w14:paraId="5C66EFDB" w14:textId="50887DB9" w:rsidR="00CC33D7" w:rsidRPr="005A4D45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индивидуальные трудовые поручения,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в группах, коллективный труд</w:t>
            </w:r>
          </w:p>
        </w:tc>
      </w:tr>
      <w:tr w:rsidR="00CC33D7" w14:paraId="05561364" w14:textId="77777777" w:rsidTr="00BA7282">
        <w:tc>
          <w:tcPr>
            <w:tcW w:w="562" w:type="dxa"/>
          </w:tcPr>
          <w:p w14:paraId="1CE79630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B7972DF" w14:textId="31CD89E7" w:rsidR="00CC33D7" w:rsidRPr="0057621F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Сколько раз в день рекомендуется проводить прогулки с детьми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sz w:val="24"/>
                <w:szCs w:val="24"/>
              </w:rPr>
              <w:t>детском саду?</w:t>
            </w:r>
          </w:p>
        </w:tc>
        <w:tc>
          <w:tcPr>
            <w:tcW w:w="4671" w:type="dxa"/>
          </w:tcPr>
          <w:p w14:paraId="7D38C121" w14:textId="3530326B" w:rsidR="00CC33D7" w:rsidRPr="005A4D45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2 раза в день</w:t>
            </w:r>
          </w:p>
        </w:tc>
      </w:tr>
      <w:tr w:rsidR="00CC33D7" w14:paraId="33FE6F7A" w14:textId="77777777" w:rsidTr="00BA7282">
        <w:tc>
          <w:tcPr>
            <w:tcW w:w="562" w:type="dxa"/>
          </w:tcPr>
          <w:p w14:paraId="28CED9A5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2805B5F" w14:textId="568B3836" w:rsidR="00CC33D7" w:rsidRPr="0057621F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Рекомендуемая общая продолжительность ежедневных прогулок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sz w:val="24"/>
                <w:szCs w:val="24"/>
              </w:rPr>
              <w:t>составляет в ДОУ?</w:t>
            </w:r>
          </w:p>
        </w:tc>
        <w:tc>
          <w:tcPr>
            <w:tcW w:w="4671" w:type="dxa"/>
          </w:tcPr>
          <w:p w14:paraId="313E097B" w14:textId="36E6D03A" w:rsidR="00CC33D7" w:rsidRPr="005A4D45" w:rsidRDefault="00CC33D7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3-4 часа</w:t>
            </w:r>
          </w:p>
        </w:tc>
      </w:tr>
      <w:tr w:rsidR="00CC33D7" w14:paraId="40C79DF8" w14:textId="77777777" w:rsidTr="00434E93">
        <w:tc>
          <w:tcPr>
            <w:tcW w:w="9628" w:type="dxa"/>
            <w:gridSpan w:val="3"/>
          </w:tcPr>
          <w:p w14:paraId="4D513E16" w14:textId="2566A1EF" w:rsidR="00CC33D7" w:rsidRPr="00A05CC0" w:rsidRDefault="00A05CC0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b/>
                <w:bCs/>
                <w:sz w:val="24"/>
                <w:szCs w:val="24"/>
              </w:rPr>
              <w:t>«Организация дневного сна детей»</w:t>
            </w:r>
          </w:p>
        </w:tc>
      </w:tr>
      <w:tr w:rsidR="00CC33D7" w14:paraId="1186E9FA" w14:textId="77777777" w:rsidTr="00BA7282">
        <w:tc>
          <w:tcPr>
            <w:tcW w:w="562" w:type="dxa"/>
          </w:tcPr>
          <w:p w14:paraId="6C5EA753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6461B82" w14:textId="01EE9C05" w:rsidR="00CC33D7" w:rsidRPr="0057621F" w:rsidRDefault="00A05CC0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Какова продолжительность дневного сна детей дошкольного возраста?</w:t>
            </w:r>
          </w:p>
        </w:tc>
        <w:tc>
          <w:tcPr>
            <w:tcW w:w="4671" w:type="dxa"/>
          </w:tcPr>
          <w:p w14:paraId="4A9A038C" w14:textId="3B65DB06" w:rsidR="00CC33D7" w:rsidRPr="005A4D45" w:rsidRDefault="00A05CC0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от 1,5 до 3 лет – не менее 3 часов, старше 3 детей – 2-2.5 часа</w:t>
            </w:r>
          </w:p>
        </w:tc>
      </w:tr>
      <w:tr w:rsidR="00CC33D7" w14:paraId="1CA3B961" w14:textId="77777777" w:rsidTr="00BA7282">
        <w:tc>
          <w:tcPr>
            <w:tcW w:w="562" w:type="dxa"/>
          </w:tcPr>
          <w:p w14:paraId="37C22717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2E626ECE" w14:textId="4FB616A4" w:rsidR="00CC33D7" w:rsidRPr="0057621F" w:rsidRDefault="00A05CC0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Что поможет создать нужный настрой и положительное отношение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sz w:val="24"/>
                <w:szCs w:val="24"/>
              </w:rPr>
              <w:t>дневному сну?</w:t>
            </w:r>
          </w:p>
        </w:tc>
        <w:tc>
          <w:tcPr>
            <w:tcW w:w="4671" w:type="dxa"/>
          </w:tcPr>
          <w:p w14:paraId="11419953" w14:textId="4DE33AA8" w:rsidR="00CC33D7" w:rsidRPr="005A4D45" w:rsidRDefault="00A05CC0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нежная колыбельная песня, народные потешки и приговорки,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чтение книги</w:t>
            </w:r>
          </w:p>
        </w:tc>
      </w:tr>
      <w:tr w:rsidR="00CC33D7" w14:paraId="4174C2D8" w14:textId="77777777" w:rsidTr="00BA7282">
        <w:tc>
          <w:tcPr>
            <w:tcW w:w="562" w:type="dxa"/>
          </w:tcPr>
          <w:p w14:paraId="202F3AD5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EF0BB1F" w14:textId="0EE64830" w:rsidR="00CC33D7" w:rsidRPr="0057621F" w:rsidRDefault="00A05CC0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После того, как воспитанники проснулись,</w:t>
            </w:r>
            <w:r w:rsidR="000468DF">
              <w:rPr>
                <w:rFonts w:ascii="Times New Roman" w:hAnsi="Times New Roman"/>
                <w:sz w:val="24"/>
                <w:szCs w:val="24"/>
              </w:rPr>
              <w:t xml:space="preserve"> что</w:t>
            </w:r>
            <w:r w:rsidRPr="0057621F">
              <w:rPr>
                <w:rFonts w:ascii="Times New Roman" w:hAnsi="Times New Roman"/>
                <w:sz w:val="24"/>
                <w:szCs w:val="24"/>
              </w:rPr>
              <w:t xml:space="preserve"> им предлагается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sz w:val="24"/>
                <w:szCs w:val="24"/>
              </w:rPr>
              <w:t>выполнить?</w:t>
            </w:r>
          </w:p>
        </w:tc>
        <w:tc>
          <w:tcPr>
            <w:tcW w:w="4671" w:type="dxa"/>
          </w:tcPr>
          <w:p w14:paraId="04476184" w14:textId="3DC630E9" w:rsidR="00CC33D7" w:rsidRPr="005A4D45" w:rsidRDefault="00A05CC0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гимнастику пробуждения для достижения двигательной и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эмоциональной активности</w:t>
            </w:r>
          </w:p>
        </w:tc>
      </w:tr>
      <w:tr w:rsidR="00CC33D7" w14:paraId="53F024BD" w14:textId="77777777" w:rsidTr="00BA7282">
        <w:tc>
          <w:tcPr>
            <w:tcW w:w="562" w:type="dxa"/>
          </w:tcPr>
          <w:p w14:paraId="34E812CB" w14:textId="77777777" w:rsidR="00CC33D7" w:rsidRPr="00AE3A94" w:rsidRDefault="00CC33D7" w:rsidP="00CC33D7">
            <w:pPr>
              <w:pStyle w:val="a9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25CED6" w14:textId="2D65C32D" w:rsidR="00CC33D7" w:rsidRPr="0057621F" w:rsidRDefault="00A05CC0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Как производится смена белья?</w:t>
            </w:r>
          </w:p>
        </w:tc>
        <w:tc>
          <w:tcPr>
            <w:tcW w:w="4671" w:type="dxa"/>
          </w:tcPr>
          <w:p w14:paraId="337CC075" w14:textId="25466FAB" w:rsidR="00CC33D7" w:rsidRPr="005A4D45" w:rsidRDefault="00A05CC0" w:rsidP="00CC33D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1 раз в </w:t>
            </w:r>
            <w:r w:rsidR="000468DF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дней и по мере загрязнения</w:t>
            </w:r>
          </w:p>
        </w:tc>
      </w:tr>
    </w:tbl>
    <w:p w14:paraId="235E1BDD" w14:textId="77777777" w:rsidR="00DA0D28" w:rsidRDefault="00DA0D28" w:rsidP="00DA0D28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C5FBFC7" w14:textId="5631A80D" w:rsidR="00DA0D28" w:rsidRDefault="00DA0D28" w:rsidP="00DA0D2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Тестовое задание «Организация питания»</w:t>
      </w:r>
    </w:p>
    <w:p w14:paraId="304D34F9" w14:textId="77777777" w:rsidR="00DA0D28" w:rsidRDefault="00DA0D28" w:rsidP="00DA0D28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педагога __________________________________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671"/>
      </w:tblGrid>
      <w:tr w:rsidR="005A4D45" w14:paraId="3363F30E" w14:textId="77777777" w:rsidTr="000A1CA6">
        <w:tc>
          <w:tcPr>
            <w:tcW w:w="562" w:type="dxa"/>
          </w:tcPr>
          <w:p w14:paraId="0D1C683A" w14:textId="77777777" w:rsidR="005A4D45" w:rsidRPr="00AE3A94" w:rsidRDefault="005A4D45" w:rsidP="000A1C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A94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15D72FC5" w14:textId="77777777" w:rsidR="005A4D45" w:rsidRPr="00AE3A94" w:rsidRDefault="005A4D45" w:rsidP="000A1C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3A94">
              <w:rPr>
                <w:rFonts w:ascii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4671" w:type="dxa"/>
          </w:tcPr>
          <w:p w14:paraId="7B5062F8" w14:textId="77777777" w:rsidR="005A4D45" w:rsidRDefault="005A4D45" w:rsidP="000A1CA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74D7">
              <w:rPr>
                <w:rFonts w:ascii="Times New Roman" w:hAnsi="Times New Roman"/>
                <w:b/>
                <w:bCs/>
                <w:sz w:val="24"/>
                <w:szCs w:val="24"/>
              </w:rPr>
              <w:t>Вариант ответ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14:paraId="55F1AC18" w14:textId="77777777" w:rsid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(заполняется педагогом)</w:t>
            </w:r>
          </w:p>
        </w:tc>
      </w:tr>
      <w:tr w:rsidR="005A4D45" w14:paraId="4CE50323" w14:textId="77777777" w:rsidTr="000A1CA6">
        <w:tc>
          <w:tcPr>
            <w:tcW w:w="562" w:type="dxa"/>
          </w:tcPr>
          <w:p w14:paraId="315FDFD2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61A4CA9" w14:textId="67A28571" w:rsid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94">
              <w:rPr>
                <w:rFonts w:ascii="Times New Roman" w:hAnsi="Times New Roman"/>
                <w:sz w:val="24"/>
                <w:szCs w:val="24"/>
              </w:rPr>
              <w:t>Что должно быть в уголке дежурного?</w:t>
            </w:r>
          </w:p>
        </w:tc>
        <w:tc>
          <w:tcPr>
            <w:tcW w:w="4671" w:type="dxa"/>
          </w:tcPr>
          <w:p w14:paraId="79FBD345" w14:textId="3934EB55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должно быть всё необходимое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для работы: фартуки, шапочки, совки, щетки</w:t>
            </w:r>
          </w:p>
        </w:tc>
      </w:tr>
      <w:tr w:rsidR="000468DF" w14:paraId="2192F534" w14:textId="77777777" w:rsidTr="000A1CA6">
        <w:tc>
          <w:tcPr>
            <w:tcW w:w="562" w:type="dxa"/>
          </w:tcPr>
          <w:p w14:paraId="06B59405" w14:textId="77777777" w:rsidR="000468DF" w:rsidRPr="00AE3A94" w:rsidRDefault="000468DF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EFC46CC" w14:textId="4F39AADD" w:rsidR="000468DF" w:rsidRPr="00AE3A94" w:rsidRDefault="000468DF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какого возраста начинаем </w:t>
            </w:r>
            <w:r w:rsidR="000F61AF">
              <w:rPr>
                <w:rFonts w:ascii="Times New Roman" w:hAnsi="Times New Roman"/>
                <w:sz w:val="24"/>
                <w:szCs w:val="24"/>
              </w:rPr>
              <w:t>организовывать детское дежурство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1" w:type="dxa"/>
          </w:tcPr>
          <w:p w14:paraId="2F350F26" w14:textId="23267255" w:rsidR="000468DF" w:rsidRPr="00AE3A94" w:rsidRDefault="000F61AF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Вторая половина учебного года во второй младшей группе</w:t>
            </w:r>
          </w:p>
        </w:tc>
      </w:tr>
      <w:tr w:rsidR="005A4D45" w14:paraId="659AA4A3" w14:textId="77777777" w:rsidTr="000A1CA6">
        <w:tc>
          <w:tcPr>
            <w:tcW w:w="562" w:type="dxa"/>
          </w:tcPr>
          <w:p w14:paraId="1BDF19E9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8F1BBBC" w14:textId="055F9DFE" w:rsidR="005A4D45" w:rsidRPr="0057621F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94">
              <w:rPr>
                <w:rFonts w:ascii="Times New Roman" w:hAnsi="Times New Roman"/>
                <w:sz w:val="24"/>
                <w:szCs w:val="24"/>
              </w:rPr>
              <w:t>Сколько дежурных в средней группе?</w:t>
            </w:r>
          </w:p>
        </w:tc>
        <w:tc>
          <w:tcPr>
            <w:tcW w:w="4671" w:type="dxa"/>
          </w:tcPr>
          <w:p w14:paraId="4CBC0F10" w14:textId="2069BEBC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один дежурный за столом</w:t>
            </w:r>
          </w:p>
        </w:tc>
      </w:tr>
      <w:tr w:rsidR="005A4D45" w14:paraId="02C5ADD4" w14:textId="77777777" w:rsidTr="000A1CA6">
        <w:tc>
          <w:tcPr>
            <w:tcW w:w="562" w:type="dxa"/>
          </w:tcPr>
          <w:p w14:paraId="493632F6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4DEF5E" w14:textId="1B94B161" w:rsidR="005A4D45" w:rsidRPr="0057621F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94">
              <w:rPr>
                <w:rFonts w:ascii="Times New Roman" w:hAnsi="Times New Roman"/>
                <w:sz w:val="24"/>
                <w:szCs w:val="24"/>
              </w:rPr>
              <w:t>Количество дежурных в старшем возрасте?</w:t>
            </w:r>
          </w:p>
        </w:tc>
        <w:tc>
          <w:tcPr>
            <w:tcW w:w="4671" w:type="dxa"/>
          </w:tcPr>
          <w:p w14:paraId="2BE4C77C" w14:textId="32658452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5A4D45" w14:paraId="29ACD70F" w14:textId="77777777" w:rsidTr="000A1CA6">
        <w:tc>
          <w:tcPr>
            <w:tcW w:w="562" w:type="dxa"/>
          </w:tcPr>
          <w:p w14:paraId="3FB94BC8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29D128B" w14:textId="6BB74FCC" w:rsidR="005A4D45" w:rsidRPr="0057621F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94">
              <w:rPr>
                <w:rFonts w:ascii="Times New Roman" w:hAnsi="Times New Roman"/>
                <w:sz w:val="24"/>
                <w:szCs w:val="24"/>
              </w:rPr>
              <w:t>Что входит в обязанности дежурных в старшем возрасте?</w:t>
            </w:r>
          </w:p>
        </w:tc>
        <w:tc>
          <w:tcPr>
            <w:tcW w:w="4671" w:type="dxa"/>
          </w:tcPr>
          <w:p w14:paraId="1EDD4500" w14:textId="0B70D9A2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постелить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скатерти, поставить тарелку под хлеб, салфетки, расставить блюдца и чашки,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салатники, тарелки для супа, разложить столовые приборы (вилки, ножи,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ложки), убрать хлебные тарелки, салфетки, смести со столов и сложить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скатерти</w:t>
            </w:r>
          </w:p>
        </w:tc>
      </w:tr>
      <w:tr w:rsidR="005A4D45" w14:paraId="0233E063" w14:textId="77777777" w:rsidTr="000A1CA6">
        <w:tc>
          <w:tcPr>
            <w:tcW w:w="562" w:type="dxa"/>
          </w:tcPr>
          <w:p w14:paraId="517E6FCF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A9442D2" w14:textId="1A9059FA" w:rsidR="005A4D45" w:rsidRPr="0057621F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94">
              <w:rPr>
                <w:rFonts w:ascii="Times New Roman" w:hAnsi="Times New Roman"/>
                <w:sz w:val="24"/>
                <w:szCs w:val="24"/>
              </w:rPr>
              <w:t>Как правильно раскладывать столовые приборы?</w:t>
            </w:r>
          </w:p>
        </w:tc>
        <w:tc>
          <w:tcPr>
            <w:tcW w:w="4671" w:type="dxa"/>
          </w:tcPr>
          <w:p w14:paraId="24D45E56" w14:textId="041FA9AD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вилка с левой стороны,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справа: нож около тарелки, ложка около ножа, чайная ложка на блюдце под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ручкой</w:t>
            </w:r>
          </w:p>
        </w:tc>
      </w:tr>
      <w:tr w:rsidR="005A4D45" w14:paraId="57733E2D" w14:textId="77777777" w:rsidTr="000A1CA6">
        <w:tc>
          <w:tcPr>
            <w:tcW w:w="562" w:type="dxa"/>
          </w:tcPr>
          <w:p w14:paraId="470254DB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7E2F40" w14:textId="3233120C" w:rsidR="005A4D45" w:rsidRPr="0057621F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A94">
              <w:rPr>
                <w:rFonts w:ascii="Times New Roman" w:hAnsi="Times New Roman"/>
                <w:sz w:val="24"/>
                <w:szCs w:val="24"/>
              </w:rPr>
              <w:t>С какого возраста и когда в сервировку стола входит вилка и нож?</w:t>
            </w:r>
          </w:p>
        </w:tc>
        <w:tc>
          <w:tcPr>
            <w:tcW w:w="4671" w:type="dxa"/>
          </w:tcPr>
          <w:p w14:paraId="66E76DFC" w14:textId="32C51C55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вилка - со второго полугодия младшей группы, нож – со второго полугодия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AE3A94">
              <w:rPr>
                <w:rFonts w:ascii="Times New Roman" w:hAnsi="Times New Roman"/>
                <w:i/>
                <w:iCs/>
                <w:sz w:val="24"/>
                <w:szCs w:val="24"/>
              </w:rPr>
              <w:t>средней группы</w:t>
            </w:r>
          </w:p>
        </w:tc>
      </w:tr>
      <w:tr w:rsidR="005A4D45" w14:paraId="25AB47E7" w14:textId="77777777" w:rsidTr="000A1CA6">
        <w:tc>
          <w:tcPr>
            <w:tcW w:w="562" w:type="dxa"/>
          </w:tcPr>
          <w:p w14:paraId="577FE8C4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1119AD1" w14:textId="63F22595" w:rsidR="005A4D45" w:rsidRPr="0057621F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В каких условиях подается чайная ложка?</w:t>
            </w:r>
          </w:p>
        </w:tc>
        <w:tc>
          <w:tcPr>
            <w:tcW w:w="4671" w:type="dxa"/>
          </w:tcPr>
          <w:p w14:paraId="7B6D282D" w14:textId="09755AFC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к компоту</w:t>
            </w:r>
          </w:p>
        </w:tc>
      </w:tr>
      <w:tr w:rsidR="005A4D45" w14:paraId="5186AC03" w14:textId="77777777" w:rsidTr="000A1CA6">
        <w:tc>
          <w:tcPr>
            <w:tcW w:w="562" w:type="dxa"/>
          </w:tcPr>
          <w:p w14:paraId="154717A9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36368B0" w14:textId="763DDC91" w:rsidR="005A4D45" w:rsidRPr="0057621F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Как правильно положить чайную ложку на блюдце с чашкой?</w:t>
            </w:r>
          </w:p>
        </w:tc>
        <w:tc>
          <w:tcPr>
            <w:tcW w:w="4671" w:type="dxa"/>
          </w:tcPr>
          <w:p w14:paraId="77B40DE9" w14:textId="758D2145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ложку</w:t>
            </w:r>
            <w:r w:rsidRPr="005A4D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кладут перед чашкой, ручкой справа</w:t>
            </w:r>
          </w:p>
        </w:tc>
      </w:tr>
      <w:tr w:rsidR="005A4D45" w14:paraId="39BB15B3" w14:textId="77777777" w:rsidTr="000A1CA6">
        <w:tc>
          <w:tcPr>
            <w:tcW w:w="562" w:type="dxa"/>
          </w:tcPr>
          <w:p w14:paraId="6D481513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15D7DB5" w14:textId="5EC68151" w:rsidR="005A4D45" w:rsidRPr="0057621F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Каких детей рекомендуется раньше других сажать за стол для приема</w:t>
            </w:r>
            <w:r w:rsidRPr="005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sz w:val="24"/>
                <w:szCs w:val="24"/>
              </w:rPr>
              <w:t>пищи?</w:t>
            </w:r>
          </w:p>
        </w:tc>
        <w:tc>
          <w:tcPr>
            <w:tcW w:w="4671" w:type="dxa"/>
          </w:tcPr>
          <w:p w14:paraId="7AAC2958" w14:textId="2AE4D04B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дежурных детей, детей, которые едят медленно</w:t>
            </w:r>
          </w:p>
        </w:tc>
      </w:tr>
      <w:tr w:rsidR="005A4D45" w14:paraId="0F072078" w14:textId="77777777" w:rsidTr="000A1CA6">
        <w:tc>
          <w:tcPr>
            <w:tcW w:w="562" w:type="dxa"/>
          </w:tcPr>
          <w:p w14:paraId="0D636E82" w14:textId="77777777" w:rsidR="005A4D45" w:rsidRPr="00AE3A94" w:rsidRDefault="005A4D45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A9321C8" w14:textId="51AC7380" w:rsidR="005A4D45" w:rsidRPr="0057621F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21F">
              <w:rPr>
                <w:rFonts w:ascii="Times New Roman" w:hAnsi="Times New Roman"/>
                <w:sz w:val="24"/>
                <w:szCs w:val="24"/>
              </w:rPr>
              <w:t>Какое оборудование должно быть в уголке дежурства для организации</w:t>
            </w:r>
            <w:r w:rsidRPr="005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21F">
              <w:rPr>
                <w:rFonts w:ascii="Times New Roman" w:hAnsi="Times New Roman"/>
                <w:sz w:val="24"/>
                <w:szCs w:val="24"/>
              </w:rPr>
              <w:t>дежурства по столовой?</w:t>
            </w:r>
          </w:p>
        </w:tc>
        <w:tc>
          <w:tcPr>
            <w:tcW w:w="4671" w:type="dxa"/>
          </w:tcPr>
          <w:p w14:paraId="3983C41B" w14:textId="68B96C8F" w:rsidR="005A4D45" w:rsidRPr="005A4D45" w:rsidRDefault="005A4D45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621F">
              <w:rPr>
                <w:rFonts w:ascii="Times New Roman" w:hAnsi="Times New Roman"/>
                <w:i/>
                <w:iCs/>
                <w:sz w:val="24"/>
                <w:szCs w:val="24"/>
              </w:rPr>
              <w:t>фартуки, шапочки, щетки, совки</w:t>
            </w:r>
          </w:p>
        </w:tc>
      </w:tr>
      <w:tr w:rsidR="000F61AF" w14:paraId="65AF8535" w14:textId="77777777" w:rsidTr="000A1CA6">
        <w:tc>
          <w:tcPr>
            <w:tcW w:w="562" w:type="dxa"/>
          </w:tcPr>
          <w:p w14:paraId="5ECB639E" w14:textId="77777777" w:rsidR="000F61AF" w:rsidRPr="00AE3A94" w:rsidRDefault="000F61AF" w:rsidP="005A4D45">
            <w:pPr>
              <w:pStyle w:val="a9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4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3BB982BC" w14:textId="25535FEC" w:rsidR="000F61AF" w:rsidRPr="0057621F" w:rsidRDefault="000F61AF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Опишите сервировку стола к обеду в подготовительной группе</w:t>
            </w:r>
          </w:p>
        </w:tc>
        <w:tc>
          <w:tcPr>
            <w:tcW w:w="4671" w:type="dxa"/>
          </w:tcPr>
          <w:p w14:paraId="56D93412" w14:textId="77777777" w:rsidR="000F61AF" w:rsidRPr="0057621F" w:rsidRDefault="000F61AF" w:rsidP="000A1CA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53DA3B6D" w14:textId="359C0312" w:rsidR="00DA0D28" w:rsidRDefault="00C43CC1" w:rsidP="00DA0D28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Чек-лист</w:t>
      </w:r>
      <w:r w:rsidR="00DA0D28">
        <w:rPr>
          <w:rFonts w:ascii="Times New Roman" w:hAnsi="Times New Roman"/>
          <w:sz w:val="24"/>
          <w:szCs w:val="24"/>
        </w:rPr>
        <w:t xml:space="preserve"> «Стили взаимодействия педагога с детьми»</w:t>
      </w:r>
    </w:p>
    <w:p w14:paraId="7626AA92" w14:textId="77777777" w:rsidR="00DA0D28" w:rsidRDefault="00DA0D28" w:rsidP="00DA0D28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педагога __________________________________</w:t>
      </w:r>
    </w:p>
    <w:tbl>
      <w:tblPr>
        <w:tblStyle w:val="TableNormal"/>
        <w:tblW w:w="10270" w:type="dxa"/>
        <w:tblInd w:w="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990"/>
      </w:tblGrid>
      <w:tr w:rsidR="00C43CC1" w:rsidRPr="00C43CC1" w14:paraId="72022A66" w14:textId="77777777" w:rsidTr="000F61AF">
        <w:trPr>
          <w:trHeight w:val="41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20CB1672" w14:textId="762DDD8E" w:rsidR="00C43CC1" w:rsidRPr="00C43CC1" w:rsidRDefault="00C43CC1" w:rsidP="00C43CC1">
            <w:pPr>
              <w:pStyle w:val="TableParagraph"/>
              <w:ind w:left="1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Взаимодействие воспитателя с детьми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7C9EC540" w14:textId="6B26BC1B" w:rsidR="00C43CC1" w:rsidRPr="00C43CC1" w:rsidRDefault="00C43CC1" w:rsidP="00C43CC1">
            <w:pPr>
              <w:pStyle w:val="TableParagraph"/>
              <w:ind w:left="61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Ответ</w:t>
            </w:r>
          </w:p>
        </w:tc>
      </w:tr>
      <w:tr w:rsidR="00C43CC1" w:rsidRPr="00C43CC1" w14:paraId="4B7814E6" w14:textId="77777777" w:rsidTr="000F61AF">
        <w:trPr>
          <w:trHeight w:val="27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58217886" w14:textId="77777777" w:rsidR="00C43CC1" w:rsidRPr="00C43CC1" w:rsidRDefault="00C43CC1" w:rsidP="00C43CC1">
            <w:pPr>
              <w:pStyle w:val="TableParagraph"/>
              <w:tabs>
                <w:tab w:val="left" w:pos="1804"/>
                <w:tab w:val="left" w:pos="5990"/>
              </w:tabs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Я</w:t>
            </w:r>
            <w:r w:rsidRPr="00C43CC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позволяю</w:t>
            </w:r>
            <w:r w:rsidRPr="00C43CC1">
              <w:rPr>
                <w:sz w:val="24"/>
                <w:szCs w:val="24"/>
                <w:lang w:val="ru-RU"/>
              </w:rPr>
              <w:t xml:space="preserve"> детям</w:t>
            </w:r>
            <w:r w:rsidRPr="00C43CC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самостоятельно</w:t>
            </w:r>
            <w:r w:rsidRPr="00C43CC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выбирать</w:t>
            </w:r>
            <w:r w:rsidRPr="00C43CC1">
              <w:rPr>
                <w:sz w:val="24"/>
                <w:szCs w:val="24"/>
                <w:lang w:val="ru-RU"/>
              </w:rPr>
              <w:t xml:space="preserve"> материал</w:t>
            </w:r>
            <w:r w:rsidRPr="00C43CC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</w:t>
            </w:r>
            <w:r w:rsidRPr="00C43CC1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место </w:t>
            </w:r>
            <w:r w:rsidRPr="00C43CC1">
              <w:rPr>
                <w:sz w:val="24"/>
                <w:szCs w:val="24"/>
                <w:lang w:val="ru-RU"/>
              </w:rPr>
              <w:t>для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1719950F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524DD9DD" w14:textId="77777777" w:rsidTr="000F61AF">
        <w:trPr>
          <w:trHeight w:val="533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58C69B16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Позволяю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детям</w:t>
            </w:r>
            <w:r w:rsidRPr="00C43CC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принимать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участие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в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планировании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жизни </w:t>
            </w:r>
            <w:r w:rsidRPr="00C43CC1">
              <w:rPr>
                <w:sz w:val="24"/>
                <w:szCs w:val="24"/>
                <w:lang w:val="ru-RU"/>
              </w:rPr>
              <w:t>группы,</w:t>
            </w:r>
            <w:r w:rsidRPr="00C43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планировании</w:t>
            </w:r>
            <w:r w:rsidRPr="00C43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56388B89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10EC4C67" w14:textId="77777777" w:rsidTr="000F61AF">
        <w:trPr>
          <w:trHeight w:val="317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0FABDDFC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Помогаю</w:t>
            </w:r>
            <w:r w:rsidRPr="00C43CC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детям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строить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собственные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планы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принимать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4F6FD933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37AD2994" w14:textId="77777777" w:rsidTr="000F61AF">
        <w:trPr>
          <w:trHeight w:val="488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543BBAD9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Помогаю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детям</w:t>
            </w:r>
            <w:r w:rsidRPr="00C43CC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улучшить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результат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их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работы,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если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только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они </w:t>
            </w:r>
            <w:r w:rsidRPr="00C43CC1">
              <w:rPr>
                <w:sz w:val="24"/>
                <w:szCs w:val="24"/>
                <w:lang w:val="ru-RU"/>
              </w:rPr>
              <w:t>об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этом</w:t>
            </w:r>
            <w:r w:rsidRPr="00C43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попросят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127BEFDA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57EFBE0F" w14:textId="77777777" w:rsidTr="000F61AF">
        <w:trPr>
          <w:trHeight w:val="354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0920F321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Снабжаю</w:t>
            </w:r>
            <w:r w:rsidRPr="00C43CC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детей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книгами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материалом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для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образовательной деятельности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501BDCBA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45B3915C" w14:textId="77777777" w:rsidTr="000F61AF">
        <w:trPr>
          <w:trHeight w:val="317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235B3445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Даю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детям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возможность</w:t>
            </w:r>
            <w:r w:rsidRPr="00C43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самостоятельно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принимать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7CF10757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301DDC35" w14:textId="77777777" w:rsidTr="000F61AF">
        <w:trPr>
          <w:trHeight w:val="316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14DC60E6" w14:textId="51185354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Регулярно читают книги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657E0F4D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22B676A8" w14:textId="77777777" w:rsidTr="000F61AF">
        <w:trPr>
          <w:trHeight w:val="272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56159EEF" w14:textId="4BE8029D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Показываю</w:t>
            </w:r>
            <w:r w:rsidRPr="00C43CC1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каждому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ребенку,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что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он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F61AF">
              <w:rPr>
                <w:sz w:val="24"/>
                <w:szCs w:val="24"/>
                <w:lang w:val="ru-RU"/>
              </w:rPr>
              <w:t>значим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не</w:t>
            </w:r>
            <w:r w:rsidRPr="00C43CC1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только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за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его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достоинства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167F0A2F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7C52B22B" w14:textId="77777777" w:rsidTr="000F61AF">
        <w:trPr>
          <w:trHeight w:val="546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4CF2CCBE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Устанавливаю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разумные</w:t>
            </w:r>
            <w:r w:rsidRPr="00C43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поведенческие</w:t>
            </w:r>
            <w:r w:rsidRPr="00C43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правила</w:t>
            </w:r>
            <w:r w:rsidRPr="00C43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</w:t>
            </w:r>
            <w:r w:rsidRPr="00C43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стараюсь, </w:t>
            </w:r>
            <w:r w:rsidRPr="00C43CC1">
              <w:rPr>
                <w:sz w:val="24"/>
                <w:szCs w:val="24"/>
                <w:lang w:val="ru-RU"/>
              </w:rPr>
              <w:t>чтобы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дети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следовали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им,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понимая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их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необходимость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19A57A54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18453353" w14:textId="77777777" w:rsidTr="000F61AF">
        <w:trPr>
          <w:trHeight w:val="317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0B8A0AAB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Никогда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не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говорю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ребенку,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что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он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хуже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или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лучше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других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49C7FD17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3ED88082" w14:textId="77777777" w:rsidTr="000F61AF">
        <w:trPr>
          <w:trHeight w:val="346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31CEB412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Поддерживаю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в</w:t>
            </w:r>
            <w:r w:rsidRPr="00C43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каждом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ребенке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чувство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собственного достоинства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61DEE3DD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3BC11644" w14:textId="77777777" w:rsidTr="000F61AF">
        <w:trPr>
          <w:trHeight w:val="317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12C6D24C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Никогда</w:t>
            </w:r>
            <w:r w:rsidRPr="00C43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не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сравниваю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одного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ребенка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другим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707E63A1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6FAE065A" w14:textId="77777777" w:rsidTr="000F61AF">
        <w:trPr>
          <w:trHeight w:val="229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7980156D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Сравниваю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ребенка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только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ним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самим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в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разные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периоды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его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41C2F7ED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3E968B42" w14:textId="77777777" w:rsidTr="000F61AF">
        <w:trPr>
          <w:trHeight w:val="351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603B81E6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Никогда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не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дразню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детей,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не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корю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их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за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допущенные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ошибки, промахи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65F3371F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6D33AC8A" w14:textId="77777777" w:rsidTr="000F61AF">
        <w:trPr>
          <w:trHeight w:val="554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30694B81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Внимательно</w:t>
            </w:r>
            <w:r w:rsidRPr="00C43CC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отношусь</w:t>
            </w:r>
            <w:r w:rsidRPr="00C43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к</w:t>
            </w:r>
            <w:r w:rsidRPr="00C43CC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индивидуальным</w:t>
            </w:r>
            <w:r w:rsidRPr="00C43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особенностям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каждого </w:t>
            </w:r>
            <w:r w:rsidRPr="00C43CC1">
              <w:rPr>
                <w:sz w:val="24"/>
                <w:szCs w:val="24"/>
                <w:lang w:val="ru-RU"/>
              </w:rPr>
              <w:t>ребенка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не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стараюсь</w:t>
            </w:r>
            <w:r w:rsidRPr="00C43CC1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подвести</w:t>
            </w:r>
            <w:r w:rsidRPr="00C43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его</w:t>
            </w:r>
            <w:r w:rsidRPr="00C43CC1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под</w:t>
            </w:r>
            <w:r w:rsidRPr="00C43CC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стандарт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52825640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4CCBF83B" w14:textId="77777777" w:rsidTr="000F61AF">
        <w:trPr>
          <w:trHeight w:val="278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726F1B6C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Отвечаю</w:t>
            </w:r>
            <w:r w:rsidRPr="00C43CC1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на</w:t>
            </w:r>
            <w:r w:rsidRPr="00C43CC1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вопросы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детей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терпеливо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честно,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насколько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это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возможно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2B7BF0A7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43CC1" w:rsidRPr="00C43CC1" w14:paraId="499F9C71" w14:textId="77777777" w:rsidTr="000F61AF">
        <w:trPr>
          <w:trHeight w:val="317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</w:tcPr>
          <w:p w14:paraId="47FEC6CD" w14:textId="77777777" w:rsidR="00C43CC1" w:rsidRPr="00C43CC1" w:rsidRDefault="00C43CC1" w:rsidP="00C43CC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43CC1">
              <w:rPr>
                <w:sz w:val="24"/>
                <w:szCs w:val="24"/>
                <w:lang w:val="ru-RU"/>
              </w:rPr>
              <w:t>Серьезные</w:t>
            </w:r>
            <w:r w:rsidRPr="00C43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вопросы</w:t>
            </w:r>
            <w:r w:rsidRPr="00C43CC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и</w:t>
            </w:r>
            <w:r w:rsidRPr="00C43CC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высказывания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детей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я</w:t>
            </w:r>
            <w:r w:rsidRPr="00C43CC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z w:val="24"/>
                <w:szCs w:val="24"/>
                <w:lang w:val="ru-RU"/>
              </w:rPr>
              <w:t>воспринимаю</w:t>
            </w:r>
            <w:r w:rsidRPr="00C43C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3CC1">
              <w:rPr>
                <w:spacing w:val="-2"/>
                <w:sz w:val="24"/>
                <w:szCs w:val="24"/>
                <w:lang w:val="ru-RU"/>
              </w:rPr>
              <w:t>всерьез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</w:tcPr>
          <w:p w14:paraId="141D785F" w14:textId="77777777" w:rsidR="00C43CC1" w:rsidRPr="00C43CC1" w:rsidRDefault="00C43CC1" w:rsidP="00C43CC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14:paraId="141E64B1" w14:textId="77777777" w:rsidR="00DA0D28" w:rsidRPr="00DA0D28" w:rsidRDefault="00DA0D28" w:rsidP="00C43CC1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DA0D28" w:rsidRPr="00DA0D28" w:rsidSect="00D574D7">
      <w:pgSz w:w="11906" w:h="16838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4F6A0" w14:textId="77777777" w:rsidR="00ED7250" w:rsidRDefault="00ED7250" w:rsidP="00643262">
      <w:pPr>
        <w:spacing w:after="0" w:line="240" w:lineRule="auto"/>
      </w:pPr>
      <w:r>
        <w:separator/>
      </w:r>
    </w:p>
  </w:endnote>
  <w:endnote w:type="continuationSeparator" w:id="0">
    <w:p w14:paraId="1206ADF9" w14:textId="77777777" w:rsidR="00ED7250" w:rsidRDefault="00ED7250" w:rsidP="0064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4761041"/>
      <w:docPartObj>
        <w:docPartGallery w:val="Page Numbers (Bottom of Page)"/>
        <w:docPartUnique/>
      </w:docPartObj>
    </w:sdtPr>
    <w:sdtContent>
      <w:p w14:paraId="07B9CAB4" w14:textId="4216B3EA" w:rsidR="009C7D81" w:rsidRDefault="009C7D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C9D68" w14:textId="77777777" w:rsidR="00AF6C2E" w:rsidRDefault="00AF6C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799206"/>
      <w:docPartObj>
        <w:docPartGallery w:val="Page Numbers (Bottom of Page)"/>
        <w:docPartUnique/>
      </w:docPartObj>
    </w:sdtPr>
    <w:sdtContent>
      <w:p w14:paraId="51A2247E" w14:textId="56FBACED" w:rsidR="003A3B52" w:rsidRDefault="003A3B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BC99AE" w14:textId="77777777" w:rsidR="00871A33" w:rsidRDefault="00871A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D5AA9" w14:textId="77777777" w:rsidR="00ED7250" w:rsidRDefault="00ED7250" w:rsidP="00643262">
      <w:pPr>
        <w:spacing w:after="0" w:line="240" w:lineRule="auto"/>
      </w:pPr>
      <w:r>
        <w:separator/>
      </w:r>
    </w:p>
  </w:footnote>
  <w:footnote w:type="continuationSeparator" w:id="0">
    <w:p w14:paraId="4C17FBDA" w14:textId="77777777" w:rsidR="00ED7250" w:rsidRDefault="00ED7250" w:rsidP="00643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6DC"/>
    <w:multiLevelType w:val="hybridMultilevel"/>
    <w:tmpl w:val="6680B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DB8"/>
    <w:multiLevelType w:val="hybridMultilevel"/>
    <w:tmpl w:val="8FCE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C10"/>
    <w:multiLevelType w:val="hybridMultilevel"/>
    <w:tmpl w:val="8C32C246"/>
    <w:lvl w:ilvl="0" w:tplc="2396BDD0">
      <w:start w:val="1"/>
      <w:numFmt w:val="bullet"/>
      <w:lvlText w:val=""/>
      <w:lvlJc w:val="left"/>
      <w:pPr>
        <w:ind w:left="4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11C321B2"/>
    <w:multiLevelType w:val="hybridMultilevel"/>
    <w:tmpl w:val="B940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4A7A"/>
    <w:multiLevelType w:val="hybridMultilevel"/>
    <w:tmpl w:val="FF4A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B12A2"/>
    <w:multiLevelType w:val="hybridMultilevel"/>
    <w:tmpl w:val="769E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D2B02"/>
    <w:multiLevelType w:val="hybridMultilevel"/>
    <w:tmpl w:val="3B8E3776"/>
    <w:lvl w:ilvl="0" w:tplc="2396BD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56B19"/>
    <w:multiLevelType w:val="hybridMultilevel"/>
    <w:tmpl w:val="CCB01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B5"/>
    <w:multiLevelType w:val="hybridMultilevel"/>
    <w:tmpl w:val="8624AC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8B3C5E"/>
    <w:multiLevelType w:val="hybridMultilevel"/>
    <w:tmpl w:val="4098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22FC5"/>
    <w:multiLevelType w:val="hybridMultilevel"/>
    <w:tmpl w:val="493AC56A"/>
    <w:lvl w:ilvl="0" w:tplc="01C2F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FF54D5"/>
    <w:multiLevelType w:val="hybridMultilevel"/>
    <w:tmpl w:val="8B5A9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219D8"/>
    <w:multiLevelType w:val="hybridMultilevel"/>
    <w:tmpl w:val="93B618E8"/>
    <w:lvl w:ilvl="0" w:tplc="E856B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1E059D"/>
    <w:multiLevelType w:val="hybridMultilevel"/>
    <w:tmpl w:val="EB56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5388"/>
    <w:multiLevelType w:val="hybridMultilevel"/>
    <w:tmpl w:val="60D062D8"/>
    <w:lvl w:ilvl="0" w:tplc="A77AA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0C5871"/>
    <w:multiLevelType w:val="hybridMultilevel"/>
    <w:tmpl w:val="6F8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E2B71"/>
    <w:multiLevelType w:val="hybridMultilevel"/>
    <w:tmpl w:val="D178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D339C"/>
    <w:multiLevelType w:val="hybridMultilevel"/>
    <w:tmpl w:val="04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D63E6"/>
    <w:multiLevelType w:val="hybridMultilevel"/>
    <w:tmpl w:val="8320C62A"/>
    <w:lvl w:ilvl="0" w:tplc="2396BD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8605C9"/>
    <w:multiLevelType w:val="hybridMultilevel"/>
    <w:tmpl w:val="1A28F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1C6E02"/>
    <w:multiLevelType w:val="hybridMultilevel"/>
    <w:tmpl w:val="AC362EC4"/>
    <w:lvl w:ilvl="0" w:tplc="31FE2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E84A39"/>
    <w:multiLevelType w:val="hybridMultilevel"/>
    <w:tmpl w:val="479A56E0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683029C"/>
    <w:multiLevelType w:val="hybridMultilevel"/>
    <w:tmpl w:val="A2F66704"/>
    <w:lvl w:ilvl="0" w:tplc="2396BD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E783B58"/>
    <w:multiLevelType w:val="hybridMultilevel"/>
    <w:tmpl w:val="A8648058"/>
    <w:lvl w:ilvl="0" w:tplc="2396BDD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C26F3B"/>
    <w:multiLevelType w:val="hybridMultilevel"/>
    <w:tmpl w:val="FF4A6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44EDE"/>
    <w:multiLevelType w:val="hybridMultilevel"/>
    <w:tmpl w:val="E352804E"/>
    <w:lvl w:ilvl="0" w:tplc="2396BDD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775201407">
    <w:abstractNumId w:val="2"/>
  </w:num>
  <w:num w:numId="2" w16cid:durableId="1211309156">
    <w:abstractNumId w:val="23"/>
  </w:num>
  <w:num w:numId="3" w16cid:durableId="1395085631">
    <w:abstractNumId w:val="6"/>
  </w:num>
  <w:num w:numId="4" w16cid:durableId="1330600090">
    <w:abstractNumId w:val="19"/>
  </w:num>
  <w:num w:numId="5" w16cid:durableId="1309093537">
    <w:abstractNumId w:val="9"/>
  </w:num>
  <w:num w:numId="6" w16cid:durableId="883755894">
    <w:abstractNumId w:val="21"/>
  </w:num>
  <w:num w:numId="7" w16cid:durableId="5642146">
    <w:abstractNumId w:val="22"/>
  </w:num>
  <w:num w:numId="8" w16cid:durableId="4719725">
    <w:abstractNumId w:val="25"/>
  </w:num>
  <w:num w:numId="9" w16cid:durableId="691149596">
    <w:abstractNumId w:val="15"/>
  </w:num>
  <w:num w:numId="10" w16cid:durableId="1904438390">
    <w:abstractNumId w:val="5"/>
  </w:num>
  <w:num w:numId="11" w16cid:durableId="136341921">
    <w:abstractNumId w:val="8"/>
  </w:num>
  <w:num w:numId="12" w16cid:durableId="1773017238">
    <w:abstractNumId w:val="12"/>
  </w:num>
  <w:num w:numId="13" w16cid:durableId="582446649">
    <w:abstractNumId w:val="14"/>
  </w:num>
  <w:num w:numId="14" w16cid:durableId="1423187299">
    <w:abstractNumId w:val="20"/>
  </w:num>
  <w:num w:numId="15" w16cid:durableId="1025836193">
    <w:abstractNumId w:val="13"/>
  </w:num>
  <w:num w:numId="16" w16cid:durableId="49807762">
    <w:abstractNumId w:val="7"/>
  </w:num>
  <w:num w:numId="17" w16cid:durableId="766461893">
    <w:abstractNumId w:val="17"/>
  </w:num>
  <w:num w:numId="18" w16cid:durableId="73865441">
    <w:abstractNumId w:val="0"/>
  </w:num>
  <w:num w:numId="19" w16cid:durableId="1898929538">
    <w:abstractNumId w:val="3"/>
  </w:num>
  <w:num w:numId="20" w16cid:durableId="1894463409">
    <w:abstractNumId w:val="11"/>
  </w:num>
  <w:num w:numId="21" w16cid:durableId="534122288">
    <w:abstractNumId w:val="16"/>
  </w:num>
  <w:num w:numId="22" w16cid:durableId="872770166">
    <w:abstractNumId w:val="1"/>
  </w:num>
  <w:num w:numId="23" w16cid:durableId="748187121">
    <w:abstractNumId w:val="4"/>
  </w:num>
  <w:num w:numId="24" w16cid:durableId="177349357">
    <w:abstractNumId w:val="24"/>
  </w:num>
  <w:num w:numId="25" w16cid:durableId="1291935876">
    <w:abstractNumId w:val="10"/>
  </w:num>
  <w:num w:numId="26" w16cid:durableId="10226263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8"/>
    <w:rsid w:val="00034C70"/>
    <w:rsid w:val="000468DF"/>
    <w:rsid w:val="00046A96"/>
    <w:rsid w:val="000571E5"/>
    <w:rsid w:val="000573DC"/>
    <w:rsid w:val="00093570"/>
    <w:rsid w:val="000A21ED"/>
    <w:rsid w:val="000B73F1"/>
    <w:rsid w:val="000C6480"/>
    <w:rsid w:val="000E14D4"/>
    <w:rsid w:val="000E52CE"/>
    <w:rsid w:val="000F61AF"/>
    <w:rsid w:val="001238F3"/>
    <w:rsid w:val="00182FBA"/>
    <w:rsid w:val="001947EE"/>
    <w:rsid w:val="001B3D21"/>
    <w:rsid w:val="001B48AB"/>
    <w:rsid w:val="001E6698"/>
    <w:rsid w:val="001F524D"/>
    <w:rsid w:val="00202FF0"/>
    <w:rsid w:val="002112B4"/>
    <w:rsid w:val="002342CF"/>
    <w:rsid w:val="00257D2F"/>
    <w:rsid w:val="00281114"/>
    <w:rsid w:val="002967C7"/>
    <w:rsid w:val="002A3668"/>
    <w:rsid w:val="002A43D1"/>
    <w:rsid w:val="002C4008"/>
    <w:rsid w:val="002C55E0"/>
    <w:rsid w:val="002C5888"/>
    <w:rsid w:val="002C6F4E"/>
    <w:rsid w:val="00313ED6"/>
    <w:rsid w:val="00322D4F"/>
    <w:rsid w:val="00331064"/>
    <w:rsid w:val="00331E00"/>
    <w:rsid w:val="00341429"/>
    <w:rsid w:val="0035393C"/>
    <w:rsid w:val="003849E5"/>
    <w:rsid w:val="00387BE9"/>
    <w:rsid w:val="003A3B52"/>
    <w:rsid w:val="003D3F70"/>
    <w:rsid w:val="003D7380"/>
    <w:rsid w:val="003E767E"/>
    <w:rsid w:val="00417420"/>
    <w:rsid w:val="0048489A"/>
    <w:rsid w:val="00495A43"/>
    <w:rsid w:val="004B74F6"/>
    <w:rsid w:val="004C6A11"/>
    <w:rsid w:val="004D7776"/>
    <w:rsid w:val="004F1C48"/>
    <w:rsid w:val="004F31A6"/>
    <w:rsid w:val="004F387E"/>
    <w:rsid w:val="005057C0"/>
    <w:rsid w:val="005449E6"/>
    <w:rsid w:val="00574FB5"/>
    <w:rsid w:val="0057621F"/>
    <w:rsid w:val="00577D64"/>
    <w:rsid w:val="0058630B"/>
    <w:rsid w:val="005A3480"/>
    <w:rsid w:val="005A4D45"/>
    <w:rsid w:val="005A6E54"/>
    <w:rsid w:val="005B334D"/>
    <w:rsid w:val="005C42A6"/>
    <w:rsid w:val="005C42BF"/>
    <w:rsid w:val="005C4E68"/>
    <w:rsid w:val="005D0571"/>
    <w:rsid w:val="005D1D3C"/>
    <w:rsid w:val="005D61DD"/>
    <w:rsid w:val="005E46F9"/>
    <w:rsid w:val="005E48E1"/>
    <w:rsid w:val="005F5BDE"/>
    <w:rsid w:val="00623A58"/>
    <w:rsid w:val="00641D14"/>
    <w:rsid w:val="00643262"/>
    <w:rsid w:val="006507EB"/>
    <w:rsid w:val="00662EF5"/>
    <w:rsid w:val="0066634A"/>
    <w:rsid w:val="006879E8"/>
    <w:rsid w:val="006C51CF"/>
    <w:rsid w:val="007026D1"/>
    <w:rsid w:val="00747A20"/>
    <w:rsid w:val="00771B26"/>
    <w:rsid w:val="007B5846"/>
    <w:rsid w:val="007D2A78"/>
    <w:rsid w:val="007E443E"/>
    <w:rsid w:val="007F4C24"/>
    <w:rsid w:val="00841F8A"/>
    <w:rsid w:val="00871A33"/>
    <w:rsid w:val="00871EE0"/>
    <w:rsid w:val="00875D8D"/>
    <w:rsid w:val="008B087C"/>
    <w:rsid w:val="008B5F69"/>
    <w:rsid w:val="008C6109"/>
    <w:rsid w:val="008F5447"/>
    <w:rsid w:val="00947978"/>
    <w:rsid w:val="00956275"/>
    <w:rsid w:val="00966A6C"/>
    <w:rsid w:val="00994EFD"/>
    <w:rsid w:val="009A0791"/>
    <w:rsid w:val="009A1751"/>
    <w:rsid w:val="009A2788"/>
    <w:rsid w:val="009B38E2"/>
    <w:rsid w:val="009C6F88"/>
    <w:rsid w:val="009C7D81"/>
    <w:rsid w:val="009D341F"/>
    <w:rsid w:val="009D3B54"/>
    <w:rsid w:val="009D5EDF"/>
    <w:rsid w:val="009D6B4C"/>
    <w:rsid w:val="009E7B63"/>
    <w:rsid w:val="009F06B7"/>
    <w:rsid w:val="00A05CC0"/>
    <w:rsid w:val="00A142CF"/>
    <w:rsid w:val="00A43985"/>
    <w:rsid w:val="00A64B40"/>
    <w:rsid w:val="00AC1D20"/>
    <w:rsid w:val="00AC219D"/>
    <w:rsid w:val="00AE3A94"/>
    <w:rsid w:val="00AF6C2E"/>
    <w:rsid w:val="00B060F7"/>
    <w:rsid w:val="00B062A8"/>
    <w:rsid w:val="00B453CC"/>
    <w:rsid w:val="00B47BB1"/>
    <w:rsid w:val="00B62403"/>
    <w:rsid w:val="00BA7282"/>
    <w:rsid w:val="00BB4FA6"/>
    <w:rsid w:val="00BD3932"/>
    <w:rsid w:val="00BE19D5"/>
    <w:rsid w:val="00BF6E59"/>
    <w:rsid w:val="00C13B1D"/>
    <w:rsid w:val="00C2365F"/>
    <w:rsid w:val="00C43CC1"/>
    <w:rsid w:val="00C555AD"/>
    <w:rsid w:val="00C56A00"/>
    <w:rsid w:val="00C74007"/>
    <w:rsid w:val="00CA5231"/>
    <w:rsid w:val="00CC33D7"/>
    <w:rsid w:val="00D07255"/>
    <w:rsid w:val="00D574D7"/>
    <w:rsid w:val="00D65888"/>
    <w:rsid w:val="00D74B5E"/>
    <w:rsid w:val="00D919E5"/>
    <w:rsid w:val="00D971F9"/>
    <w:rsid w:val="00DA0D28"/>
    <w:rsid w:val="00DD40DB"/>
    <w:rsid w:val="00E2625A"/>
    <w:rsid w:val="00E46877"/>
    <w:rsid w:val="00E500DA"/>
    <w:rsid w:val="00E575CF"/>
    <w:rsid w:val="00E63AFC"/>
    <w:rsid w:val="00EA2388"/>
    <w:rsid w:val="00EB233C"/>
    <w:rsid w:val="00EC623A"/>
    <w:rsid w:val="00ED2AEC"/>
    <w:rsid w:val="00ED7250"/>
    <w:rsid w:val="00EE4D30"/>
    <w:rsid w:val="00F06A48"/>
    <w:rsid w:val="00F1645B"/>
    <w:rsid w:val="00F1666B"/>
    <w:rsid w:val="00F337A3"/>
    <w:rsid w:val="00F451D7"/>
    <w:rsid w:val="00F53445"/>
    <w:rsid w:val="00F83399"/>
    <w:rsid w:val="00FD1F96"/>
    <w:rsid w:val="00FD2520"/>
    <w:rsid w:val="00FD4A09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A3C49"/>
  <w15:docId w15:val="{C63EED26-A5C7-4D53-9F8F-C3C47CA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1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326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4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3262"/>
    <w:rPr>
      <w:rFonts w:ascii="Calibri" w:eastAsia="Calibri" w:hAnsi="Calibri" w:cs="Times New Roman"/>
    </w:rPr>
  </w:style>
  <w:style w:type="character" w:styleId="a7">
    <w:name w:val="Emphasis"/>
    <w:basedOn w:val="a0"/>
    <w:uiPriority w:val="20"/>
    <w:qFormat/>
    <w:rsid w:val="004D7776"/>
    <w:rPr>
      <w:i/>
      <w:iCs/>
    </w:rPr>
  </w:style>
  <w:style w:type="paragraph" w:customStyle="1" w:styleId="Default">
    <w:name w:val="Default"/>
    <w:rsid w:val="001238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A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48A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43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3CC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Профессиональный опыт </a:t>
            </a:r>
            <a:br>
              <a:rPr lang="ru-RU"/>
            </a:br>
            <a:r>
              <a:rPr lang="ru-RU"/>
              <a:t>педагогических кадров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explosion val="39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2E6-40C2-A7A0-2524610F801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2E6-40C2-A7A0-2524610F801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2E6-40C2-A7A0-2524610F801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2E6-40C2-A7A0-2524610F801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1 года</c:v>
                </c:pt>
                <c:pt idx="1">
                  <c:v>от 1 до 3 лет</c:v>
                </c:pt>
                <c:pt idx="2">
                  <c:v>с 3 до 10 лет</c:v>
                </c:pt>
                <c:pt idx="3">
                  <c:v>более 10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2E6-40C2-A7A0-2524610F801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B4EA-77EB-4F02-BD6D-7C0C30BE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ds63_2pc@outlook.com</cp:lastModifiedBy>
  <cp:revision>2</cp:revision>
  <cp:lastPrinted>2025-03-06T04:49:00Z</cp:lastPrinted>
  <dcterms:created xsi:type="dcterms:W3CDTF">2025-03-07T12:32:00Z</dcterms:created>
  <dcterms:modified xsi:type="dcterms:W3CDTF">2025-03-07T12:32:00Z</dcterms:modified>
</cp:coreProperties>
</file>